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77" w:type="pct"/>
        <w:jc w:val="center"/>
        <w:tblLook w:val="04A0" w:firstRow="1" w:lastRow="0" w:firstColumn="1" w:lastColumn="0" w:noHBand="0" w:noVBand="1"/>
      </w:tblPr>
      <w:tblGrid>
        <w:gridCol w:w="1907"/>
        <w:gridCol w:w="2289"/>
        <w:gridCol w:w="4902"/>
      </w:tblGrid>
      <w:tr w:rsidR="008663AD" w:rsidTr="009A5FC9">
        <w:trPr>
          <w:trHeight w:val="2880"/>
          <w:jc w:val="center"/>
        </w:trPr>
        <w:tc>
          <w:tcPr>
            <w:tcW w:w="5000" w:type="pct"/>
            <w:gridSpan w:val="3"/>
          </w:tcPr>
          <w:p w:rsidR="008663AD" w:rsidRPr="00D2187F" w:rsidRDefault="008663AD" w:rsidP="009A5FC9">
            <w:pPr>
              <w:pStyle w:val="Sinespaciado"/>
              <w:jc w:val="center"/>
              <w:rPr>
                <w:rFonts w:ascii="Cambria" w:hAnsi="Cambria"/>
                <w:caps/>
              </w:rPr>
            </w:pPr>
          </w:p>
        </w:tc>
      </w:tr>
      <w:tr w:rsidR="008663AD" w:rsidTr="009A5FC9">
        <w:trPr>
          <w:trHeight w:val="1440"/>
          <w:jc w:val="center"/>
        </w:trPr>
        <w:tc>
          <w:tcPr>
            <w:tcW w:w="5000" w:type="pct"/>
            <w:gridSpan w:val="3"/>
            <w:tcBorders>
              <w:bottom w:val="single" w:sz="4" w:space="0" w:color="4F81BD"/>
            </w:tcBorders>
            <w:vAlign w:val="center"/>
          </w:tcPr>
          <w:p w:rsidR="00F62300" w:rsidRPr="00F62300" w:rsidRDefault="008663AD" w:rsidP="009A5FC9">
            <w:pPr>
              <w:pStyle w:val="Sinespaciado"/>
              <w:jc w:val="center"/>
              <w:rPr>
                <w:rFonts w:ascii="Arial" w:hAnsi="Arial" w:cs="Arial"/>
                <w:sz w:val="56"/>
                <w:szCs w:val="56"/>
              </w:rPr>
            </w:pPr>
            <w:r w:rsidRPr="00F62300">
              <w:rPr>
                <w:rFonts w:ascii="Arial" w:hAnsi="Arial" w:cs="Arial"/>
                <w:sz w:val="56"/>
                <w:szCs w:val="56"/>
              </w:rPr>
              <w:t>PLIEGO DE CONDICIONES DE LA I.G.P.</w:t>
            </w:r>
          </w:p>
          <w:p w:rsidR="008663AD" w:rsidRPr="00F62300" w:rsidRDefault="008663AD" w:rsidP="009A5FC9">
            <w:pPr>
              <w:pStyle w:val="Sinespaciado"/>
              <w:jc w:val="center"/>
              <w:rPr>
                <w:rFonts w:ascii="Arial" w:hAnsi="Arial" w:cs="Arial"/>
                <w:sz w:val="56"/>
                <w:szCs w:val="56"/>
              </w:rPr>
            </w:pPr>
            <w:r w:rsidRPr="00F62300">
              <w:rPr>
                <w:rFonts w:ascii="Arial" w:hAnsi="Arial" w:cs="Arial"/>
                <w:sz w:val="56"/>
                <w:szCs w:val="56"/>
              </w:rPr>
              <w:t>«CASTILLA Y LEÓN»</w:t>
            </w:r>
          </w:p>
          <w:p w:rsidR="008663AD" w:rsidRPr="00F62300" w:rsidRDefault="008663AD" w:rsidP="009A5FC9">
            <w:pPr>
              <w:pStyle w:val="Sinespaciado"/>
              <w:jc w:val="center"/>
              <w:rPr>
                <w:rFonts w:ascii="Arial" w:hAnsi="Arial" w:cs="Arial"/>
                <w:sz w:val="56"/>
                <w:szCs w:val="56"/>
              </w:rPr>
            </w:pPr>
          </w:p>
          <w:p w:rsidR="008663AD" w:rsidRDefault="008663AD" w:rsidP="009A5FC9">
            <w:pPr>
              <w:pStyle w:val="Sinespaciado"/>
              <w:jc w:val="center"/>
              <w:rPr>
                <w:rFonts w:ascii="Arial" w:hAnsi="Arial" w:cs="Arial"/>
                <w:sz w:val="80"/>
                <w:szCs w:val="80"/>
              </w:rPr>
            </w:pPr>
          </w:p>
          <w:p w:rsidR="008663AD" w:rsidRDefault="008663AD" w:rsidP="009A5FC9">
            <w:pPr>
              <w:pStyle w:val="Sinespaciado"/>
              <w:jc w:val="center"/>
              <w:rPr>
                <w:rFonts w:ascii="Arial" w:hAnsi="Arial" w:cs="Arial"/>
                <w:sz w:val="80"/>
                <w:szCs w:val="80"/>
              </w:rPr>
            </w:pPr>
          </w:p>
          <w:p w:rsidR="008663AD" w:rsidRPr="00D2187F" w:rsidRDefault="008663AD" w:rsidP="009A5FC9">
            <w:pPr>
              <w:pStyle w:val="Sinespaciado"/>
              <w:jc w:val="center"/>
              <w:rPr>
                <w:rFonts w:ascii="Arial" w:hAnsi="Arial" w:cs="Arial"/>
                <w:sz w:val="80"/>
                <w:szCs w:val="80"/>
              </w:rPr>
            </w:pPr>
          </w:p>
        </w:tc>
      </w:tr>
      <w:tr w:rsidR="008663AD" w:rsidTr="009A5FC9">
        <w:trPr>
          <w:trHeight w:val="301"/>
          <w:jc w:val="center"/>
        </w:trPr>
        <w:tc>
          <w:tcPr>
            <w:tcW w:w="1048" w:type="pct"/>
            <w:tcBorders>
              <w:top w:val="single" w:sz="4" w:space="0" w:color="4F81BD"/>
              <w:left w:val="single" w:sz="4" w:space="0" w:color="4F81BD"/>
              <w:bottom w:val="single" w:sz="4" w:space="0" w:color="4F81BD"/>
              <w:right w:val="single" w:sz="4" w:space="0" w:color="4F81BD"/>
            </w:tcBorders>
            <w:vAlign w:val="center"/>
          </w:tcPr>
          <w:p w:rsidR="008663AD" w:rsidRPr="00E855D0" w:rsidRDefault="008663AD" w:rsidP="009A5FC9">
            <w:pPr>
              <w:pStyle w:val="Sinespaciado"/>
              <w:jc w:val="center"/>
              <w:rPr>
                <w:rFonts w:ascii="Arial" w:hAnsi="Arial" w:cs="Arial"/>
                <w:b/>
                <w:sz w:val="16"/>
                <w:szCs w:val="16"/>
              </w:rPr>
            </w:pPr>
            <w:r w:rsidRPr="00E855D0">
              <w:rPr>
                <w:rFonts w:ascii="Arial" w:hAnsi="Arial" w:cs="Arial"/>
                <w:b/>
                <w:sz w:val="16"/>
                <w:szCs w:val="16"/>
              </w:rPr>
              <w:t>Revisión</w:t>
            </w:r>
          </w:p>
        </w:tc>
        <w:tc>
          <w:tcPr>
            <w:tcW w:w="1258" w:type="pct"/>
            <w:tcBorders>
              <w:top w:val="single" w:sz="4" w:space="0" w:color="4F81BD"/>
              <w:left w:val="single" w:sz="4" w:space="0" w:color="4F81BD"/>
              <w:bottom w:val="single" w:sz="4" w:space="0" w:color="4F81BD"/>
              <w:right w:val="single" w:sz="4" w:space="0" w:color="4F81BD"/>
            </w:tcBorders>
            <w:vAlign w:val="center"/>
          </w:tcPr>
          <w:p w:rsidR="008663AD" w:rsidRPr="00E855D0" w:rsidRDefault="008663AD" w:rsidP="009A5FC9">
            <w:pPr>
              <w:pStyle w:val="Sinespaciado"/>
              <w:jc w:val="center"/>
              <w:rPr>
                <w:rFonts w:ascii="Arial" w:hAnsi="Arial" w:cs="Arial"/>
                <w:b/>
                <w:sz w:val="16"/>
                <w:szCs w:val="16"/>
              </w:rPr>
            </w:pPr>
            <w:r w:rsidRPr="00E855D0">
              <w:rPr>
                <w:rFonts w:ascii="Arial" w:hAnsi="Arial" w:cs="Arial"/>
                <w:b/>
                <w:sz w:val="16"/>
                <w:szCs w:val="16"/>
              </w:rPr>
              <w:t>Fecha</w:t>
            </w:r>
          </w:p>
        </w:tc>
        <w:tc>
          <w:tcPr>
            <w:tcW w:w="2694" w:type="pct"/>
            <w:tcBorders>
              <w:top w:val="single" w:sz="4" w:space="0" w:color="4F81BD"/>
              <w:left w:val="single" w:sz="4" w:space="0" w:color="4F81BD"/>
              <w:bottom w:val="single" w:sz="4" w:space="0" w:color="4F81BD"/>
              <w:right w:val="single" w:sz="4" w:space="0" w:color="4F81BD"/>
            </w:tcBorders>
            <w:vAlign w:val="center"/>
          </w:tcPr>
          <w:p w:rsidR="008663AD" w:rsidRPr="00E855D0" w:rsidRDefault="008663AD" w:rsidP="009A5FC9">
            <w:pPr>
              <w:pStyle w:val="Sinespaciado"/>
              <w:jc w:val="center"/>
              <w:rPr>
                <w:rFonts w:ascii="Arial" w:hAnsi="Arial" w:cs="Arial"/>
                <w:b/>
                <w:sz w:val="16"/>
                <w:szCs w:val="16"/>
              </w:rPr>
            </w:pPr>
            <w:r w:rsidRPr="00E855D0">
              <w:rPr>
                <w:rFonts w:ascii="Arial" w:hAnsi="Arial" w:cs="Arial"/>
                <w:b/>
                <w:sz w:val="16"/>
                <w:szCs w:val="16"/>
              </w:rPr>
              <w:t>Motivo</w:t>
            </w:r>
          </w:p>
        </w:tc>
      </w:tr>
      <w:tr w:rsidR="008663AD" w:rsidTr="009A5FC9">
        <w:trPr>
          <w:trHeight w:val="360"/>
          <w:jc w:val="center"/>
        </w:trPr>
        <w:tc>
          <w:tcPr>
            <w:tcW w:w="1048" w:type="pct"/>
            <w:tcBorders>
              <w:top w:val="single" w:sz="4" w:space="0" w:color="4F81BD"/>
              <w:left w:val="single" w:sz="4" w:space="0" w:color="4F81BD"/>
              <w:bottom w:val="single" w:sz="4" w:space="0" w:color="4F81BD"/>
              <w:right w:val="single" w:sz="4" w:space="0" w:color="4F81BD"/>
            </w:tcBorders>
            <w:vAlign w:val="center"/>
          </w:tcPr>
          <w:p w:rsidR="008663AD" w:rsidRPr="00E855D0" w:rsidRDefault="008663AD">
            <w:pPr>
              <w:pStyle w:val="Sinespaciado"/>
              <w:jc w:val="center"/>
              <w:rPr>
                <w:rFonts w:ascii="Arial" w:hAnsi="Arial" w:cs="Arial"/>
                <w:sz w:val="16"/>
                <w:szCs w:val="16"/>
              </w:rPr>
            </w:pPr>
            <w:r w:rsidRPr="00E855D0">
              <w:rPr>
                <w:rFonts w:ascii="Arial" w:hAnsi="Arial" w:cs="Arial"/>
                <w:sz w:val="16"/>
                <w:szCs w:val="16"/>
              </w:rPr>
              <w:t>0</w:t>
            </w:r>
          </w:p>
        </w:tc>
        <w:tc>
          <w:tcPr>
            <w:tcW w:w="1258" w:type="pct"/>
            <w:tcBorders>
              <w:top w:val="single" w:sz="4" w:space="0" w:color="4F81BD"/>
              <w:left w:val="single" w:sz="4" w:space="0" w:color="4F81BD"/>
              <w:bottom w:val="single" w:sz="4" w:space="0" w:color="4F81BD"/>
              <w:right w:val="single" w:sz="4" w:space="0" w:color="4F81BD"/>
            </w:tcBorders>
            <w:vAlign w:val="center"/>
          </w:tcPr>
          <w:p w:rsidR="008663AD" w:rsidRPr="00E855D0" w:rsidRDefault="008663AD">
            <w:pPr>
              <w:pStyle w:val="Sinespaciado"/>
              <w:jc w:val="center"/>
              <w:rPr>
                <w:rFonts w:ascii="Arial" w:hAnsi="Arial" w:cs="Arial"/>
                <w:sz w:val="16"/>
                <w:szCs w:val="16"/>
              </w:rPr>
            </w:pPr>
            <w:r>
              <w:rPr>
                <w:rFonts w:ascii="Arial" w:hAnsi="Arial" w:cs="Arial"/>
                <w:sz w:val="16"/>
                <w:szCs w:val="16"/>
              </w:rPr>
              <w:t>19</w:t>
            </w:r>
            <w:r w:rsidRPr="00E855D0">
              <w:rPr>
                <w:rFonts w:ascii="Arial" w:hAnsi="Arial" w:cs="Arial"/>
                <w:sz w:val="16"/>
                <w:szCs w:val="16"/>
              </w:rPr>
              <w:t>/12/2011</w:t>
            </w:r>
          </w:p>
        </w:tc>
        <w:tc>
          <w:tcPr>
            <w:tcW w:w="2694" w:type="pct"/>
            <w:tcBorders>
              <w:top w:val="single" w:sz="4" w:space="0" w:color="4F81BD"/>
              <w:left w:val="single" w:sz="4" w:space="0" w:color="4F81BD"/>
              <w:bottom w:val="single" w:sz="4" w:space="0" w:color="4F81BD"/>
              <w:right w:val="single" w:sz="4" w:space="0" w:color="4F81BD"/>
            </w:tcBorders>
            <w:vAlign w:val="center"/>
          </w:tcPr>
          <w:p w:rsidR="008663AD" w:rsidRPr="00E855D0" w:rsidRDefault="008663AD" w:rsidP="009A5FC9">
            <w:pPr>
              <w:pStyle w:val="Sinespaciado"/>
              <w:jc w:val="both"/>
              <w:rPr>
                <w:rFonts w:ascii="Arial" w:hAnsi="Arial" w:cs="Arial"/>
                <w:sz w:val="16"/>
                <w:szCs w:val="16"/>
              </w:rPr>
            </w:pPr>
            <w:r w:rsidRPr="00E855D0">
              <w:rPr>
                <w:rFonts w:ascii="Arial" w:hAnsi="Arial" w:cs="Arial"/>
                <w:sz w:val="16"/>
                <w:szCs w:val="16"/>
              </w:rPr>
              <w:t xml:space="preserve">Envío a la Comisión Europea en aplicación del artículo 118 vicies, apartado 2, del Reglamento (CE) </w:t>
            </w:r>
            <w:proofErr w:type="spellStart"/>
            <w:r w:rsidRPr="00E855D0">
              <w:rPr>
                <w:rFonts w:ascii="Arial" w:hAnsi="Arial" w:cs="Arial"/>
                <w:sz w:val="16"/>
                <w:szCs w:val="16"/>
              </w:rPr>
              <w:t>nº</w:t>
            </w:r>
            <w:proofErr w:type="spellEnd"/>
            <w:r w:rsidRPr="00E855D0">
              <w:rPr>
                <w:rFonts w:ascii="Arial" w:hAnsi="Arial" w:cs="Arial"/>
                <w:sz w:val="16"/>
                <w:szCs w:val="16"/>
              </w:rPr>
              <w:t xml:space="preserve"> 1234/2007</w:t>
            </w:r>
          </w:p>
        </w:tc>
      </w:tr>
      <w:tr w:rsidR="008663AD" w:rsidTr="009A5FC9">
        <w:trPr>
          <w:trHeight w:val="360"/>
          <w:jc w:val="center"/>
        </w:trPr>
        <w:tc>
          <w:tcPr>
            <w:tcW w:w="1048" w:type="pct"/>
            <w:tcBorders>
              <w:top w:val="single" w:sz="4" w:space="0" w:color="4F81BD"/>
              <w:left w:val="single" w:sz="4" w:space="0" w:color="4F81BD"/>
              <w:bottom w:val="single" w:sz="4" w:space="0" w:color="4F81BD"/>
              <w:right w:val="single" w:sz="4" w:space="0" w:color="4F81BD"/>
            </w:tcBorders>
            <w:vAlign w:val="center"/>
          </w:tcPr>
          <w:p w:rsidR="008663AD" w:rsidRPr="00E855D0" w:rsidRDefault="008C7E5E">
            <w:pPr>
              <w:pStyle w:val="Sinespaciado"/>
              <w:jc w:val="center"/>
              <w:rPr>
                <w:rFonts w:ascii="Arial" w:hAnsi="Arial" w:cs="Arial"/>
                <w:sz w:val="16"/>
                <w:szCs w:val="16"/>
              </w:rPr>
            </w:pPr>
            <w:r>
              <w:rPr>
                <w:rFonts w:ascii="Arial" w:hAnsi="Arial" w:cs="Arial"/>
                <w:sz w:val="16"/>
                <w:szCs w:val="16"/>
              </w:rPr>
              <w:t>1</w:t>
            </w:r>
          </w:p>
        </w:tc>
        <w:tc>
          <w:tcPr>
            <w:tcW w:w="1258" w:type="pct"/>
            <w:tcBorders>
              <w:top w:val="single" w:sz="4" w:space="0" w:color="4F81BD"/>
              <w:left w:val="single" w:sz="4" w:space="0" w:color="4F81BD"/>
              <w:bottom w:val="single" w:sz="4" w:space="0" w:color="4F81BD"/>
              <w:right w:val="single" w:sz="4" w:space="0" w:color="4F81BD"/>
            </w:tcBorders>
            <w:vAlign w:val="center"/>
          </w:tcPr>
          <w:p w:rsidR="008663AD" w:rsidRPr="00E855D0" w:rsidRDefault="008C7E5E">
            <w:pPr>
              <w:pStyle w:val="Sinespaciado"/>
              <w:jc w:val="center"/>
              <w:rPr>
                <w:rFonts w:ascii="Arial" w:hAnsi="Arial" w:cs="Arial"/>
                <w:sz w:val="16"/>
                <w:szCs w:val="16"/>
              </w:rPr>
            </w:pPr>
            <w:r>
              <w:rPr>
                <w:rFonts w:ascii="Arial" w:hAnsi="Arial" w:cs="Arial"/>
                <w:sz w:val="16"/>
                <w:szCs w:val="16"/>
              </w:rPr>
              <w:t>19/06/2018</w:t>
            </w:r>
          </w:p>
        </w:tc>
        <w:tc>
          <w:tcPr>
            <w:tcW w:w="2694" w:type="pct"/>
            <w:tcBorders>
              <w:top w:val="single" w:sz="4" w:space="0" w:color="4F81BD"/>
              <w:left w:val="single" w:sz="4" w:space="0" w:color="4F81BD"/>
              <w:bottom w:val="single" w:sz="4" w:space="0" w:color="4F81BD"/>
              <w:right w:val="single" w:sz="4" w:space="0" w:color="4F81BD"/>
            </w:tcBorders>
            <w:vAlign w:val="center"/>
          </w:tcPr>
          <w:p w:rsidR="008663AD" w:rsidRPr="00E855D0" w:rsidRDefault="008C7E5E" w:rsidP="009A5FC9">
            <w:pPr>
              <w:pStyle w:val="Sinespaciado"/>
              <w:jc w:val="both"/>
              <w:rPr>
                <w:rFonts w:ascii="Arial" w:hAnsi="Arial" w:cs="Arial"/>
                <w:sz w:val="16"/>
                <w:szCs w:val="16"/>
              </w:rPr>
            </w:pPr>
            <w:r>
              <w:rPr>
                <w:rFonts w:ascii="Arial" w:hAnsi="Arial" w:cs="Arial"/>
                <w:sz w:val="16"/>
                <w:szCs w:val="16"/>
              </w:rPr>
              <w:t>Actualización de organismos de control</w:t>
            </w:r>
          </w:p>
        </w:tc>
      </w:tr>
      <w:tr w:rsidR="008663AD" w:rsidTr="009A5FC9">
        <w:trPr>
          <w:trHeight w:val="360"/>
          <w:jc w:val="center"/>
        </w:trPr>
        <w:tc>
          <w:tcPr>
            <w:tcW w:w="1048" w:type="pct"/>
            <w:tcBorders>
              <w:top w:val="single" w:sz="4" w:space="0" w:color="4F81BD"/>
              <w:left w:val="single" w:sz="4" w:space="0" w:color="4F81BD"/>
              <w:bottom w:val="single" w:sz="4" w:space="0" w:color="4F81BD"/>
              <w:right w:val="single" w:sz="4" w:space="0" w:color="4F81BD"/>
            </w:tcBorders>
            <w:vAlign w:val="center"/>
          </w:tcPr>
          <w:p w:rsidR="008663AD" w:rsidRPr="000D11A5" w:rsidRDefault="008C7E5E">
            <w:pPr>
              <w:pStyle w:val="Sinespaciado"/>
              <w:jc w:val="center"/>
              <w:rPr>
                <w:rFonts w:ascii="Arial" w:hAnsi="Arial" w:cs="Arial"/>
                <w:sz w:val="16"/>
                <w:szCs w:val="16"/>
              </w:rPr>
            </w:pPr>
            <w:r w:rsidRPr="000D11A5">
              <w:rPr>
                <w:rFonts w:ascii="Arial" w:hAnsi="Arial" w:cs="Arial"/>
                <w:sz w:val="16"/>
                <w:szCs w:val="16"/>
              </w:rPr>
              <w:t>2</w:t>
            </w:r>
          </w:p>
        </w:tc>
        <w:tc>
          <w:tcPr>
            <w:tcW w:w="1258" w:type="pct"/>
            <w:tcBorders>
              <w:top w:val="single" w:sz="4" w:space="0" w:color="4F81BD"/>
              <w:left w:val="single" w:sz="4" w:space="0" w:color="4F81BD"/>
              <w:bottom w:val="single" w:sz="4" w:space="0" w:color="4F81BD"/>
              <w:right w:val="single" w:sz="4" w:space="0" w:color="4F81BD"/>
            </w:tcBorders>
            <w:vAlign w:val="center"/>
          </w:tcPr>
          <w:p w:rsidR="008663AD" w:rsidRPr="000D11A5" w:rsidRDefault="008663AD">
            <w:pPr>
              <w:pStyle w:val="Sinespaciado"/>
              <w:jc w:val="center"/>
              <w:rPr>
                <w:rFonts w:ascii="Arial" w:hAnsi="Arial" w:cs="Arial"/>
                <w:sz w:val="16"/>
                <w:szCs w:val="16"/>
              </w:rPr>
            </w:pPr>
          </w:p>
        </w:tc>
        <w:tc>
          <w:tcPr>
            <w:tcW w:w="2694" w:type="pct"/>
            <w:tcBorders>
              <w:top w:val="single" w:sz="4" w:space="0" w:color="4F81BD"/>
              <w:left w:val="single" w:sz="4" w:space="0" w:color="4F81BD"/>
              <w:bottom w:val="single" w:sz="4" w:space="0" w:color="4F81BD"/>
              <w:right w:val="single" w:sz="4" w:space="0" w:color="4F81BD"/>
            </w:tcBorders>
            <w:vAlign w:val="center"/>
          </w:tcPr>
          <w:p w:rsidR="008663AD" w:rsidRPr="000D11A5" w:rsidRDefault="008C7E5E" w:rsidP="009A5FC9">
            <w:pPr>
              <w:pStyle w:val="Sinespaciado"/>
              <w:jc w:val="both"/>
              <w:rPr>
                <w:rFonts w:ascii="Arial" w:hAnsi="Arial" w:cs="Arial"/>
                <w:sz w:val="16"/>
                <w:szCs w:val="16"/>
              </w:rPr>
            </w:pPr>
            <w:r w:rsidRPr="000D11A5">
              <w:rPr>
                <w:rFonts w:ascii="Arial" w:hAnsi="Arial" w:cs="Arial"/>
                <w:sz w:val="16"/>
                <w:szCs w:val="16"/>
              </w:rPr>
              <w:t>Actualización de variedades autorizadas</w:t>
            </w:r>
            <w:r w:rsidR="00565E1F" w:rsidRPr="000D11A5">
              <w:rPr>
                <w:rFonts w:ascii="Arial" w:hAnsi="Arial" w:cs="Arial"/>
                <w:sz w:val="16"/>
                <w:szCs w:val="16"/>
              </w:rPr>
              <w:t>.</w:t>
            </w:r>
          </w:p>
          <w:p w:rsidR="00565E1F" w:rsidRPr="000D11A5" w:rsidRDefault="00565E1F" w:rsidP="009A5FC9">
            <w:pPr>
              <w:pStyle w:val="Sinespaciado"/>
              <w:jc w:val="both"/>
              <w:rPr>
                <w:rFonts w:ascii="Arial" w:hAnsi="Arial" w:cs="Arial"/>
                <w:sz w:val="16"/>
                <w:szCs w:val="16"/>
              </w:rPr>
            </w:pPr>
            <w:r w:rsidRPr="000D11A5">
              <w:rPr>
                <w:rFonts w:ascii="Arial" w:hAnsi="Arial" w:cs="Arial"/>
                <w:sz w:val="16"/>
                <w:szCs w:val="16"/>
              </w:rPr>
              <w:t>Corrección de errores respecto a nombre protegido.</w:t>
            </w:r>
          </w:p>
          <w:p w:rsidR="00565E1F" w:rsidRPr="000D11A5" w:rsidRDefault="00565E1F" w:rsidP="009A5FC9">
            <w:pPr>
              <w:pStyle w:val="Sinespaciado"/>
              <w:jc w:val="both"/>
              <w:rPr>
                <w:rFonts w:ascii="Arial" w:hAnsi="Arial" w:cs="Arial"/>
                <w:sz w:val="16"/>
                <w:szCs w:val="16"/>
              </w:rPr>
            </w:pPr>
            <w:r w:rsidRPr="000D11A5">
              <w:rPr>
                <w:rFonts w:ascii="Arial" w:hAnsi="Arial" w:cs="Arial"/>
                <w:sz w:val="16"/>
                <w:szCs w:val="16"/>
              </w:rPr>
              <w:t>Actualización de normativa.</w:t>
            </w:r>
          </w:p>
          <w:p w:rsidR="002067C8" w:rsidRPr="000D11A5" w:rsidRDefault="002067C8" w:rsidP="009A5FC9">
            <w:pPr>
              <w:pStyle w:val="Sinespaciado"/>
              <w:jc w:val="both"/>
              <w:rPr>
                <w:rFonts w:ascii="Arial" w:hAnsi="Arial" w:cs="Arial"/>
                <w:sz w:val="16"/>
                <w:szCs w:val="16"/>
              </w:rPr>
            </w:pPr>
            <w:r w:rsidRPr="000D11A5">
              <w:rPr>
                <w:rFonts w:ascii="Arial" w:hAnsi="Arial" w:cs="Arial"/>
                <w:sz w:val="16"/>
                <w:szCs w:val="16"/>
              </w:rPr>
              <w:t>Actualización enlace a organismos de control delegados</w:t>
            </w:r>
          </w:p>
        </w:tc>
      </w:tr>
      <w:tr w:rsidR="008663AD" w:rsidTr="009A5FC9">
        <w:trPr>
          <w:trHeight w:val="360"/>
          <w:jc w:val="center"/>
        </w:trPr>
        <w:tc>
          <w:tcPr>
            <w:tcW w:w="5000" w:type="pct"/>
            <w:gridSpan w:val="3"/>
            <w:tcBorders>
              <w:top w:val="single" w:sz="4" w:space="0" w:color="4F81BD"/>
            </w:tcBorders>
            <w:vAlign w:val="center"/>
          </w:tcPr>
          <w:p w:rsidR="008663AD" w:rsidRDefault="008663AD">
            <w:pPr>
              <w:pStyle w:val="Sinespaciado"/>
              <w:jc w:val="center"/>
              <w:rPr>
                <w:b/>
                <w:bCs/>
              </w:rPr>
            </w:pPr>
          </w:p>
        </w:tc>
      </w:tr>
      <w:tr w:rsidR="008663AD" w:rsidTr="009A5FC9">
        <w:trPr>
          <w:trHeight w:val="360"/>
          <w:jc w:val="center"/>
        </w:trPr>
        <w:tc>
          <w:tcPr>
            <w:tcW w:w="5000" w:type="pct"/>
            <w:gridSpan w:val="3"/>
            <w:vAlign w:val="center"/>
          </w:tcPr>
          <w:p w:rsidR="008663AD" w:rsidRDefault="008663AD">
            <w:pPr>
              <w:pStyle w:val="Sinespaciado"/>
              <w:jc w:val="center"/>
              <w:rPr>
                <w:b/>
                <w:bCs/>
              </w:rPr>
            </w:pPr>
          </w:p>
        </w:tc>
      </w:tr>
    </w:tbl>
    <w:p w:rsidR="00F62300" w:rsidRDefault="00F62300" w:rsidP="008F7FA2">
      <w:pPr>
        <w:tabs>
          <w:tab w:val="left" w:pos="10080"/>
        </w:tabs>
        <w:spacing w:line="360" w:lineRule="exact"/>
        <w:jc w:val="center"/>
        <w:outlineLvl w:val="0"/>
        <w:rPr>
          <w:rFonts w:ascii="Arial" w:hAnsi="Arial" w:cs="Arial"/>
          <w:b/>
          <w:sz w:val="28"/>
          <w:szCs w:val="28"/>
        </w:rPr>
      </w:pPr>
    </w:p>
    <w:p w:rsidR="00F62300" w:rsidRDefault="00F62300">
      <w:pPr>
        <w:rPr>
          <w:rFonts w:ascii="Arial" w:hAnsi="Arial" w:cs="Arial"/>
          <w:b/>
          <w:sz w:val="28"/>
          <w:szCs w:val="28"/>
        </w:rPr>
      </w:pPr>
      <w:r>
        <w:rPr>
          <w:rFonts w:ascii="Arial" w:hAnsi="Arial" w:cs="Arial"/>
          <w:b/>
          <w:sz w:val="28"/>
          <w:szCs w:val="28"/>
        </w:rPr>
        <w:br w:type="page"/>
      </w:r>
    </w:p>
    <w:p w:rsidR="00F62300" w:rsidRDefault="00F62300" w:rsidP="008F7FA2">
      <w:pPr>
        <w:tabs>
          <w:tab w:val="left" w:pos="10080"/>
        </w:tabs>
        <w:spacing w:line="360" w:lineRule="exact"/>
        <w:jc w:val="center"/>
        <w:outlineLvl w:val="0"/>
        <w:rPr>
          <w:rFonts w:ascii="Arial" w:hAnsi="Arial" w:cs="Arial"/>
          <w:b/>
          <w:sz w:val="28"/>
          <w:szCs w:val="28"/>
        </w:rPr>
      </w:pPr>
    </w:p>
    <w:p w:rsidR="00B32188" w:rsidRPr="00F62300" w:rsidRDefault="00E63378" w:rsidP="008F7FA2">
      <w:pPr>
        <w:tabs>
          <w:tab w:val="left" w:pos="10080"/>
        </w:tabs>
        <w:spacing w:line="360" w:lineRule="exact"/>
        <w:jc w:val="center"/>
        <w:outlineLvl w:val="0"/>
        <w:rPr>
          <w:rFonts w:ascii="Arial" w:hAnsi="Arial" w:cs="Arial"/>
          <w:b/>
          <w:sz w:val="32"/>
          <w:szCs w:val="32"/>
        </w:rPr>
      </w:pPr>
      <w:bookmarkStart w:id="0" w:name="_GoBack"/>
      <w:bookmarkEnd w:id="0"/>
      <w:r w:rsidRPr="00C82C34">
        <w:rPr>
          <w:rFonts w:ascii="Arial" w:hAnsi="Arial" w:cs="Arial"/>
          <w:b/>
          <w:sz w:val="28"/>
          <w:szCs w:val="28"/>
        </w:rPr>
        <w:t xml:space="preserve">PLIEGO DE CONDICIONES DE LA </w:t>
      </w:r>
      <w:r w:rsidR="00A841DF" w:rsidRPr="00F62300">
        <w:rPr>
          <w:rFonts w:ascii="Arial" w:hAnsi="Arial" w:cs="Arial"/>
          <w:b/>
          <w:sz w:val="32"/>
          <w:szCs w:val="32"/>
        </w:rPr>
        <w:t>I.G.P.</w:t>
      </w:r>
      <w:r w:rsidR="00F62300" w:rsidRPr="00F62300">
        <w:rPr>
          <w:rFonts w:ascii="Arial" w:hAnsi="Arial" w:cs="Arial"/>
          <w:b/>
          <w:sz w:val="32"/>
          <w:szCs w:val="32"/>
        </w:rPr>
        <w:t xml:space="preserve"> </w:t>
      </w:r>
      <w:r w:rsidRPr="00F62300">
        <w:rPr>
          <w:rFonts w:ascii="Arial" w:hAnsi="Arial" w:cs="Arial"/>
          <w:b/>
          <w:sz w:val="32"/>
          <w:szCs w:val="32"/>
        </w:rPr>
        <w:t>«</w:t>
      </w:r>
      <w:r w:rsidR="00A841DF" w:rsidRPr="00F62300">
        <w:rPr>
          <w:rFonts w:ascii="Arial" w:hAnsi="Arial" w:cs="Arial"/>
          <w:b/>
          <w:sz w:val="32"/>
          <w:szCs w:val="32"/>
        </w:rPr>
        <w:t>CASTILLA Y LEÓN</w:t>
      </w:r>
      <w:r w:rsidRPr="00F62300">
        <w:rPr>
          <w:rFonts w:ascii="Arial" w:hAnsi="Arial" w:cs="Arial"/>
          <w:b/>
          <w:sz w:val="32"/>
          <w:szCs w:val="32"/>
        </w:rPr>
        <w:t>»</w:t>
      </w:r>
    </w:p>
    <w:p w:rsidR="00214688" w:rsidRPr="008F7FA2" w:rsidRDefault="00214688" w:rsidP="008F7FA2">
      <w:pPr>
        <w:tabs>
          <w:tab w:val="left" w:pos="10080"/>
        </w:tabs>
        <w:spacing w:line="360" w:lineRule="exact"/>
        <w:jc w:val="both"/>
        <w:rPr>
          <w:rFonts w:ascii="Arial" w:hAnsi="Arial" w:cs="Arial"/>
        </w:rPr>
      </w:pPr>
    </w:p>
    <w:p w:rsidR="00A841DF" w:rsidRPr="008F7FA2" w:rsidRDefault="00A841DF" w:rsidP="008F7FA2">
      <w:pPr>
        <w:tabs>
          <w:tab w:val="left" w:pos="10080"/>
        </w:tabs>
        <w:spacing w:line="360" w:lineRule="exact"/>
        <w:jc w:val="both"/>
        <w:rPr>
          <w:rFonts w:ascii="Arial" w:hAnsi="Arial" w:cs="Arial"/>
        </w:rPr>
      </w:pPr>
    </w:p>
    <w:p w:rsidR="009A5AEC" w:rsidRPr="008F7FA2" w:rsidRDefault="00DA07CB" w:rsidP="008F7FA2">
      <w:pPr>
        <w:numPr>
          <w:ilvl w:val="0"/>
          <w:numId w:val="2"/>
        </w:numPr>
        <w:tabs>
          <w:tab w:val="left" w:pos="10080"/>
        </w:tabs>
        <w:spacing w:line="360" w:lineRule="exact"/>
        <w:jc w:val="both"/>
        <w:outlineLvl w:val="0"/>
        <w:rPr>
          <w:rFonts w:ascii="Arial" w:hAnsi="Arial" w:cs="Arial"/>
          <w:b/>
        </w:rPr>
      </w:pPr>
      <w:r w:rsidRPr="008F7FA2">
        <w:rPr>
          <w:rFonts w:ascii="Arial" w:hAnsi="Arial" w:cs="Arial"/>
          <w:b/>
        </w:rPr>
        <w:t xml:space="preserve">NOMBRE </w:t>
      </w:r>
      <w:r w:rsidR="00287194" w:rsidRPr="008F7FA2">
        <w:rPr>
          <w:rFonts w:ascii="Arial" w:hAnsi="Arial" w:cs="Arial"/>
          <w:b/>
        </w:rPr>
        <w:t>A PROTEGER</w:t>
      </w:r>
      <w:r w:rsidRPr="008F7FA2">
        <w:rPr>
          <w:rFonts w:ascii="Arial" w:hAnsi="Arial" w:cs="Arial"/>
          <w:b/>
        </w:rPr>
        <w:t>.</w:t>
      </w:r>
    </w:p>
    <w:p w:rsidR="00DA602B" w:rsidRPr="008F7FA2" w:rsidRDefault="00DA602B" w:rsidP="008F7FA2">
      <w:pPr>
        <w:tabs>
          <w:tab w:val="left" w:pos="10080"/>
        </w:tabs>
        <w:spacing w:line="360" w:lineRule="exact"/>
        <w:jc w:val="both"/>
        <w:outlineLvl w:val="0"/>
        <w:rPr>
          <w:rFonts w:ascii="Arial" w:hAnsi="Arial" w:cs="Arial"/>
          <w:b/>
        </w:rPr>
      </w:pPr>
    </w:p>
    <w:p w:rsidR="00F0640C" w:rsidRPr="008F7FA2" w:rsidRDefault="00F0640C" w:rsidP="008F7FA2">
      <w:pPr>
        <w:tabs>
          <w:tab w:val="left" w:pos="10080"/>
        </w:tabs>
        <w:spacing w:line="360" w:lineRule="exact"/>
        <w:jc w:val="both"/>
        <w:outlineLvl w:val="0"/>
        <w:rPr>
          <w:rFonts w:ascii="Arial" w:hAnsi="Arial" w:cs="Arial"/>
        </w:rPr>
      </w:pPr>
      <w:r w:rsidRPr="008F7FA2">
        <w:rPr>
          <w:rFonts w:ascii="Arial" w:hAnsi="Arial" w:cs="Arial"/>
        </w:rPr>
        <w:t xml:space="preserve">El nombre geográfico a proteger es </w:t>
      </w:r>
      <w:r w:rsidR="00DA602B" w:rsidRPr="008F7FA2">
        <w:rPr>
          <w:rFonts w:ascii="Arial" w:hAnsi="Arial" w:cs="Arial"/>
        </w:rPr>
        <w:t>«</w:t>
      </w:r>
      <w:r w:rsidR="00A841DF" w:rsidRPr="008F7FA2">
        <w:rPr>
          <w:rFonts w:ascii="Arial" w:hAnsi="Arial" w:cs="Arial"/>
        </w:rPr>
        <w:t>CASTILLA Y LEÓN</w:t>
      </w:r>
      <w:r w:rsidR="00DA602B" w:rsidRPr="008F7FA2">
        <w:rPr>
          <w:rFonts w:ascii="Arial" w:hAnsi="Arial" w:cs="Arial"/>
        </w:rPr>
        <w:t>»</w:t>
      </w:r>
      <w:r w:rsidRPr="008F7FA2">
        <w:rPr>
          <w:rFonts w:ascii="Arial" w:hAnsi="Arial" w:cs="Arial"/>
        </w:rPr>
        <w:t>.</w:t>
      </w:r>
    </w:p>
    <w:p w:rsidR="00F0640C" w:rsidRPr="008F7FA2" w:rsidRDefault="00F0640C" w:rsidP="008F7FA2">
      <w:pPr>
        <w:tabs>
          <w:tab w:val="left" w:pos="10080"/>
        </w:tabs>
        <w:spacing w:line="360" w:lineRule="exact"/>
        <w:jc w:val="both"/>
        <w:outlineLvl w:val="0"/>
        <w:rPr>
          <w:rFonts w:ascii="Arial" w:hAnsi="Arial" w:cs="Arial"/>
        </w:rPr>
      </w:pPr>
    </w:p>
    <w:p w:rsidR="00F0640C" w:rsidRPr="008F7FA2" w:rsidRDefault="00F0640C" w:rsidP="008F7FA2">
      <w:pPr>
        <w:tabs>
          <w:tab w:val="left" w:pos="10080"/>
        </w:tabs>
        <w:spacing w:line="360" w:lineRule="exact"/>
        <w:jc w:val="both"/>
        <w:rPr>
          <w:rFonts w:ascii="Arial" w:hAnsi="Arial" w:cs="Arial"/>
          <w:b/>
          <w:i/>
        </w:rPr>
      </w:pPr>
    </w:p>
    <w:p w:rsidR="00CC36DE" w:rsidRPr="008F7FA2" w:rsidRDefault="00CC36DE" w:rsidP="008F7FA2">
      <w:pPr>
        <w:tabs>
          <w:tab w:val="left" w:pos="10080"/>
        </w:tabs>
        <w:spacing w:line="360" w:lineRule="exact"/>
        <w:jc w:val="both"/>
        <w:rPr>
          <w:rFonts w:ascii="Arial" w:hAnsi="Arial" w:cs="Arial"/>
          <w:b/>
          <w:i/>
        </w:rPr>
      </w:pPr>
    </w:p>
    <w:p w:rsidR="00214688" w:rsidRPr="008F7FA2" w:rsidRDefault="00DA07CB" w:rsidP="008F7FA2">
      <w:pPr>
        <w:numPr>
          <w:ilvl w:val="0"/>
          <w:numId w:val="2"/>
        </w:numPr>
        <w:tabs>
          <w:tab w:val="left" w:pos="10080"/>
        </w:tabs>
        <w:spacing w:line="360" w:lineRule="exact"/>
        <w:jc w:val="both"/>
        <w:outlineLvl w:val="0"/>
        <w:rPr>
          <w:rFonts w:ascii="Arial" w:hAnsi="Arial" w:cs="Arial"/>
          <w:b/>
        </w:rPr>
      </w:pPr>
      <w:r w:rsidRPr="008F7FA2">
        <w:rPr>
          <w:rFonts w:ascii="Arial" w:hAnsi="Arial" w:cs="Arial"/>
          <w:b/>
        </w:rPr>
        <w:t xml:space="preserve">DESCRIPCIÓN DEL </w:t>
      </w:r>
      <w:r w:rsidR="00866CEB" w:rsidRPr="008F7FA2">
        <w:rPr>
          <w:rFonts w:ascii="Arial" w:hAnsi="Arial" w:cs="Arial"/>
          <w:b/>
        </w:rPr>
        <w:t>VINO</w:t>
      </w:r>
      <w:r w:rsidRPr="008F7FA2">
        <w:rPr>
          <w:rFonts w:ascii="Arial" w:hAnsi="Arial" w:cs="Arial"/>
          <w:b/>
        </w:rPr>
        <w:t>.</w:t>
      </w:r>
    </w:p>
    <w:p w:rsidR="00214688" w:rsidRPr="008F7FA2" w:rsidRDefault="00214688" w:rsidP="008F7FA2">
      <w:pPr>
        <w:tabs>
          <w:tab w:val="left" w:pos="10080"/>
        </w:tabs>
        <w:spacing w:line="360" w:lineRule="exact"/>
        <w:jc w:val="both"/>
        <w:rPr>
          <w:rFonts w:ascii="Arial" w:hAnsi="Arial" w:cs="Arial"/>
        </w:rPr>
      </w:pPr>
    </w:p>
    <w:p w:rsidR="00866CEB" w:rsidRPr="008F7FA2" w:rsidRDefault="00866CEB" w:rsidP="008F7FA2">
      <w:pPr>
        <w:tabs>
          <w:tab w:val="left" w:pos="10080"/>
        </w:tabs>
        <w:spacing w:line="360" w:lineRule="exact"/>
        <w:jc w:val="both"/>
        <w:rPr>
          <w:rFonts w:ascii="Arial" w:hAnsi="Arial" w:cs="Arial"/>
          <w:strike/>
        </w:rPr>
      </w:pPr>
      <w:r w:rsidRPr="008F7FA2">
        <w:rPr>
          <w:rFonts w:ascii="Arial" w:hAnsi="Arial" w:cs="Arial"/>
        </w:rPr>
        <w:t xml:space="preserve">Los vinos amparados por </w:t>
      </w:r>
      <w:smartTag w:uri="urn:schemas-microsoft-com:office:smarttags" w:element="PersonName">
        <w:smartTagPr>
          <w:attr w:name="ProductID" w:val="LA I.G"/>
        </w:smartTagPr>
        <w:r w:rsidRPr="008F7FA2">
          <w:rPr>
            <w:rFonts w:ascii="Arial" w:hAnsi="Arial" w:cs="Arial"/>
          </w:rPr>
          <w:t xml:space="preserve">la </w:t>
        </w:r>
        <w:r w:rsidR="00A841DF" w:rsidRPr="008F7FA2">
          <w:rPr>
            <w:rFonts w:ascii="Arial" w:hAnsi="Arial" w:cs="Arial"/>
          </w:rPr>
          <w:t>I.G</w:t>
        </w:r>
      </w:smartTag>
      <w:r w:rsidR="00A841DF" w:rsidRPr="008F7FA2">
        <w:rPr>
          <w:rFonts w:ascii="Arial" w:hAnsi="Arial" w:cs="Arial"/>
        </w:rPr>
        <w:t>.P</w:t>
      </w:r>
      <w:r w:rsidRPr="008F7FA2">
        <w:rPr>
          <w:rFonts w:ascii="Arial" w:hAnsi="Arial" w:cs="Arial"/>
        </w:rPr>
        <w:t xml:space="preserve">. </w:t>
      </w:r>
      <w:r w:rsidR="00DA602B" w:rsidRPr="008F7FA2">
        <w:rPr>
          <w:rFonts w:ascii="Arial" w:hAnsi="Arial" w:cs="Arial"/>
        </w:rPr>
        <w:t>«</w:t>
      </w:r>
      <w:r w:rsidR="00A841DF" w:rsidRPr="008F7FA2">
        <w:rPr>
          <w:rFonts w:ascii="Arial" w:hAnsi="Arial" w:cs="Arial"/>
        </w:rPr>
        <w:t>CASTILLA Y LEÓN</w:t>
      </w:r>
      <w:r w:rsidR="00DA602B" w:rsidRPr="008F7FA2">
        <w:rPr>
          <w:rFonts w:ascii="Arial" w:hAnsi="Arial" w:cs="Arial"/>
        </w:rPr>
        <w:t>»</w:t>
      </w:r>
      <w:r w:rsidR="00A841DF" w:rsidRPr="008F7FA2">
        <w:rPr>
          <w:rFonts w:ascii="Arial" w:hAnsi="Arial" w:cs="Arial"/>
        </w:rPr>
        <w:t xml:space="preserve"> </w:t>
      </w:r>
      <w:r w:rsidRPr="008F7FA2">
        <w:rPr>
          <w:rFonts w:ascii="Arial" w:hAnsi="Arial" w:cs="Arial"/>
        </w:rPr>
        <w:t>pertenecen a la categoría 1 “Vino”</w:t>
      </w:r>
      <w:r w:rsidR="00A841DF" w:rsidRPr="008F7FA2">
        <w:rPr>
          <w:rFonts w:ascii="Arial" w:hAnsi="Arial" w:cs="Arial"/>
        </w:rPr>
        <w:t>, a</w:t>
      </w:r>
      <w:r w:rsidR="006523D4" w:rsidRPr="008F7FA2">
        <w:rPr>
          <w:rFonts w:ascii="Arial" w:hAnsi="Arial" w:cs="Arial"/>
        </w:rPr>
        <w:t xml:space="preserve"> la categoría 3 “Vino de licor”,</w:t>
      </w:r>
      <w:r w:rsidR="00A841DF" w:rsidRPr="008F7FA2">
        <w:rPr>
          <w:rFonts w:ascii="Arial" w:hAnsi="Arial" w:cs="Arial"/>
        </w:rPr>
        <w:t xml:space="preserve"> </w:t>
      </w:r>
      <w:r w:rsidR="009061EB" w:rsidRPr="008F7FA2">
        <w:rPr>
          <w:rFonts w:ascii="Arial" w:hAnsi="Arial" w:cs="Arial"/>
        </w:rPr>
        <w:t xml:space="preserve">a la categoría 5 “Vino espumoso de calidad”, </w:t>
      </w:r>
      <w:r w:rsidR="00A841DF" w:rsidRPr="008F7FA2">
        <w:rPr>
          <w:rFonts w:ascii="Arial" w:hAnsi="Arial" w:cs="Arial"/>
        </w:rPr>
        <w:t>a la categoría 8 “Vino de aguja”</w:t>
      </w:r>
      <w:r w:rsidR="009061EB" w:rsidRPr="008F7FA2">
        <w:rPr>
          <w:rFonts w:ascii="Arial" w:hAnsi="Arial" w:cs="Arial"/>
        </w:rPr>
        <w:t xml:space="preserve"> y </w:t>
      </w:r>
      <w:r w:rsidR="006523D4" w:rsidRPr="008F7FA2">
        <w:rPr>
          <w:rFonts w:ascii="Arial" w:hAnsi="Arial" w:cs="Arial"/>
        </w:rPr>
        <w:t>a la categoría 16 “Vino de uvas sobremaduradas”</w:t>
      </w:r>
      <w:r w:rsidRPr="008F7FA2">
        <w:rPr>
          <w:rFonts w:ascii="Arial" w:hAnsi="Arial" w:cs="Arial"/>
        </w:rPr>
        <w:t xml:space="preserve"> de acuerdo con el Anexo</w:t>
      </w:r>
      <w:r w:rsidR="00565E1F">
        <w:rPr>
          <w:rFonts w:ascii="Arial" w:hAnsi="Arial" w:cs="Arial"/>
        </w:rPr>
        <w:t xml:space="preserve"> VII, parte II, del Reglamento (UE) n. º 1308/2013</w:t>
      </w:r>
      <w:r w:rsidR="00D8346C" w:rsidRPr="008F7FA2">
        <w:rPr>
          <w:rFonts w:ascii="Arial" w:hAnsi="Arial" w:cs="Arial"/>
        </w:rPr>
        <w:t>.</w:t>
      </w:r>
    </w:p>
    <w:p w:rsidR="00866CEB" w:rsidRPr="008F7FA2" w:rsidRDefault="00866CEB" w:rsidP="008F7FA2">
      <w:pPr>
        <w:tabs>
          <w:tab w:val="left" w:pos="10080"/>
        </w:tabs>
        <w:spacing w:line="360" w:lineRule="exact"/>
        <w:jc w:val="both"/>
        <w:rPr>
          <w:rFonts w:ascii="Arial" w:hAnsi="Arial" w:cs="Arial"/>
          <w:b/>
          <w:i/>
        </w:rPr>
      </w:pPr>
    </w:p>
    <w:p w:rsidR="00C308AF" w:rsidRPr="008F7FA2" w:rsidRDefault="00C308AF" w:rsidP="008F7FA2">
      <w:pPr>
        <w:numPr>
          <w:ilvl w:val="0"/>
          <w:numId w:val="3"/>
        </w:numPr>
        <w:tabs>
          <w:tab w:val="left" w:pos="10080"/>
        </w:tabs>
        <w:spacing w:line="360" w:lineRule="exact"/>
        <w:jc w:val="both"/>
        <w:rPr>
          <w:rFonts w:ascii="Arial" w:hAnsi="Arial" w:cs="Arial"/>
          <w:b/>
        </w:rPr>
      </w:pPr>
      <w:r w:rsidRPr="008F7FA2">
        <w:rPr>
          <w:rFonts w:ascii="Arial" w:hAnsi="Arial" w:cs="Arial"/>
          <w:b/>
        </w:rPr>
        <w:t>Características analíticas.</w:t>
      </w:r>
    </w:p>
    <w:p w:rsidR="00EC3E07" w:rsidRPr="008F7FA2" w:rsidRDefault="00EC3E07" w:rsidP="008F7FA2">
      <w:pPr>
        <w:tabs>
          <w:tab w:val="left" w:pos="10080"/>
        </w:tabs>
        <w:spacing w:line="360" w:lineRule="exact"/>
        <w:jc w:val="both"/>
        <w:rPr>
          <w:rFonts w:ascii="Arial" w:hAnsi="Arial" w:cs="Arial"/>
        </w:rPr>
      </w:pPr>
    </w:p>
    <w:p w:rsidR="00866CEB" w:rsidRPr="008F7FA2" w:rsidRDefault="00866CEB" w:rsidP="008F7FA2">
      <w:pPr>
        <w:tabs>
          <w:tab w:val="left" w:pos="10080"/>
        </w:tabs>
        <w:spacing w:line="360" w:lineRule="exact"/>
        <w:jc w:val="both"/>
        <w:rPr>
          <w:rFonts w:ascii="Arial" w:hAnsi="Arial" w:cs="Arial"/>
        </w:rPr>
      </w:pPr>
      <w:r w:rsidRPr="008F7FA2">
        <w:rPr>
          <w:rFonts w:ascii="Arial" w:hAnsi="Arial" w:cs="Arial"/>
        </w:rPr>
        <w:t xml:space="preserve">Las características físico-químicas de los vinos amparados por </w:t>
      </w:r>
      <w:smartTag w:uri="urn:schemas-microsoft-com:office:smarttags" w:element="PersonName">
        <w:smartTagPr>
          <w:attr w:name="ProductID" w:val="LA I.G"/>
        </w:smartTagPr>
        <w:r w:rsidRPr="008F7FA2">
          <w:rPr>
            <w:rFonts w:ascii="Arial" w:hAnsi="Arial" w:cs="Arial"/>
          </w:rPr>
          <w:t xml:space="preserve">la </w:t>
        </w:r>
        <w:r w:rsidR="00EC3E07" w:rsidRPr="008F7FA2">
          <w:rPr>
            <w:rFonts w:ascii="Arial" w:hAnsi="Arial" w:cs="Arial"/>
          </w:rPr>
          <w:t>I.G</w:t>
        </w:r>
      </w:smartTag>
      <w:r w:rsidR="00EC3E07" w:rsidRPr="008F7FA2">
        <w:rPr>
          <w:rFonts w:ascii="Arial" w:hAnsi="Arial" w:cs="Arial"/>
        </w:rPr>
        <w:t xml:space="preserve">.P. </w:t>
      </w:r>
      <w:r w:rsidR="00F62300" w:rsidRPr="008F7FA2">
        <w:rPr>
          <w:rFonts w:ascii="Arial" w:hAnsi="Arial" w:cs="Arial"/>
        </w:rPr>
        <w:t>«CASTILLA</w:t>
      </w:r>
      <w:r w:rsidR="00EC3E07" w:rsidRPr="008F7FA2">
        <w:rPr>
          <w:rFonts w:ascii="Arial" w:hAnsi="Arial" w:cs="Arial"/>
        </w:rPr>
        <w:t xml:space="preserve"> Y LEÓN»</w:t>
      </w:r>
      <w:r w:rsidR="005B5821" w:rsidRPr="008F7FA2">
        <w:rPr>
          <w:rFonts w:ascii="Arial" w:hAnsi="Arial" w:cs="Arial"/>
        </w:rPr>
        <w:t xml:space="preserve"> </w:t>
      </w:r>
      <w:r w:rsidRPr="008F7FA2">
        <w:rPr>
          <w:rFonts w:ascii="Arial" w:hAnsi="Arial" w:cs="Arial"/>
        </w:rPr>
        <w:t>son las siguientes:</w:t>
      </w:r>
    </w:p>
    <w:p w:rsidR="00596CCC" w:rsidRDefault="00596CCC" w:rsidP="00596CCC">
      <w:pPr>
        <w:tabs>
          <w:tab w:val="left" w:pos="10080"/>
        </w:tabs>
        <w:spacing w:line="360" w:lineRule="exact"/>
        <w:jc w:val="both"/>
        <w:rPr>
          <w:rFonts w:ascii="Arial" w:hAnsi="Arial" w:cs="Arial"/>
        </w:rPr>
      </w:pPr>
    </w:p>
    <w:tbl>
      <w:tblPr>
        <w:tblW w:w="101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080"/>
        <w:gridCol w:w="1080"/>
        <w:gridCol w:w="1080"/>
        <w:gridCol w:w="1080"/>
        <w:gridCol w:w="1260"/>
        <w:gridCol w:w="1080"/>
        <w:gridCol w:w="1080"/>
      </w:tblGrid>
      <w:tr w:rsidR="00596CCC" w:rsidTr="008663AD">
        <w:tc>
          <w:tcPr>
            <w:tcW w:w="2448" w:type="dxa"/>
            <w:shd w:val="clear" w:color="auto" w:fill="999999"/>
            <w:vAlign w:val="center"/>
          </w:tcPr>
          <w:p w:rsidR="00596CCC" w:rsidRPr="008663AD" w:rsidRDefault="00596CCC" w:rsidP="008663AD">
            <w:pPr>
              <w:spacing w:line="240" w:lineRule="exact"/>
              <w:jc w:val="center"/>
              <w:rPr>
                <w:rFonts w:ascii="Arial" w:hAnsi="Arial" w:cs="Arial"/>
                <w:i/>
                <w:sz w:val="16"/>
                <w:szCs w:val="16"/>
              </w:rPr>
            </w:pPr>
            <w:r w:rsidRPr="008663AD">
              <w:rPr>
                <w:rFonts w:ascii="Arial" w:hAnsi="Arial" w:cs="Arial"/>
                <w:i/>
                <w:sz w:val="16"/>
                <w:szCs w:val="16"/>
              </w:rPr>
              <w:t>Características analíticas</w:t>
            </w:r>
          </w:p>
          <w:p w:rsidR="00596CCC" w:rsidRPr="008663AD" w:rsidRDefault="00596CCC" w:rsidP="008663AD">
            <w:pPr>
              <w:spacing w:line="240" w:lineRule="exact"/>
              <w:jc w:val="center"/>
              <w:rPr>
                <w:rFonts w:ascii="Arial" w:hAnsi="Arial" w:cs="Arial"/>
                <w:i/>
                <w:sz w:val="16"/>
                <w:szCs w:val="16"/>
              </w:rPr>
            </w:pPr>
            <w:r w:rsidRPr="008663AD">
              <w:rPr>
                <w:rFonts w:ascii="Arial" w:hAnsi="Arial" w:cs="Arial"/>
                <w:i/>
                <w:sz w:val="16"/>
                <w:szCs w:val="16"/>
              </w:rPr>
              <w:t xml:space="preserve">I.G.P. «Vino de </w:t>
            </w:r>
            <w:smartTag w:uri="urn:schemas-microsoft-com:office:smarttags" w:element="PersonName">
              <w:smartTagPr>
                <w:attr w:name="ProductID" w:val="LA TIERRA"/>
              </w:smartTagPr>
              <w:r w:rsidRPr="008663AD">
                <w:rPr>
                  <w:rFonts w:ascii="Arial" w:hAnsi="Arial" w:cs="Arial"/>
                  <w:i/>
                  <w:sz w:val="16"/>
                  <w:szCs w:val="16"/>
                </w:rPr>
                <w:t>la Tierra</w:t>
              </w:r>
            </w:smartTag>
            <w:r w:rsidRPr="008663AD">
              <w:rPr>
                <w:rFonts w:ascii="Arial" w:hAnsi="Arial" w:cs="Arial"/>
                <w:i/>
                <w:sz w:val="16"/>
                <w:szCs w:val="16"/>
              </w:rPr>
              <w:t xml:space="preserve"> de Castilla y León»</w:t>
            </w:r>
          </w:p>
        </w:tc>
        <w:tc>
          <w:tcPr>
            <w:tcW w:w="1080" w:type="dxa"/>
            <w:shd w:val="clear" w:color="auto" w:fill="999999"/>
            <w:vAlign w:val="center"/>
          </w:tcPr>
          <w:p w:rsidR="00596CCC" w:rsidRPr="008663AD" w:rsidRDefault="00596CCC" w:rsidP="008663AD">
            <w:pPr>
              <w:jc w:val="center"/>
              <w:rPr>
                <w:rFonts w:ascii="Arial" w:hAnsi="Arial" w:cs="Arial"/>
                <w:i/>
                <w:sz w:val="16"/>
                <w:szCs w:val="16"/>
              </w:rPr>
            </w:pPr>
            <w:r w:rsidRPr="008663AD">
              <w:rPr>
                <w:rFonts w:ascii="Arial" w:hAnsi="Arial" w:cs="Arial"/>
                <w:i/>
                <w:sz w:val="16"/>
                <w:szCs w:val="16"/>
              </w:rPr>
              <w:t xml:space="preserve">Vinos blancos </w:t>
            </w:r>
          </w:p>
          <w:p w:rsidR="00596CCC" w:rsidRPr="008663AD" w:rsidRDefault="00596CCC" w:rsidP="008663AD">
            <w:pPr>
              <w:jc w:val="center"/>
              <w:rPr>
                <w:rFonts w:ascii="Arial" w:hAnsi="Arial" w:cs="Arial"/>
                <w:i/>
                <w:sz w:val="16"/>
                <w:szCs w:val="16"/>
              </w:rPr>
            </w:pPr>
          </w:p>
        </w:tc>
        <w:tc>
          <w:tcPr>
            <w:tcW w:w="1080" w:type="dxa"/>
            <w:shd w:val="clear" w:color="auto" w:fill="999999"/>
            <w:vAlign w:val="center"/>
          </w:tcPr>
          <w:p w:rsidR="00596CCC" w:rsidRPr="008663AD" w:rsidRDefault="00596CCC" w:rsidP="008663AD">
            <w:pPr>
              <w:jc w:val="center"/>
              <w:rPr>
                <w:rFonts w:ascii="Arial" w:hAnsi="Arial" w:cs="Arial"/>
                <w:i/>
                <w:sz w:val="16"/>
                <w:szCs w:val="16"/>
              </w:rPr>
            </w:pPr>
            <w:r w:rsidRPr="008663AD">
              <w:rPr>
                <w:rFonts w:ascii="Arial" w:hAnsi="Arial" w:cs="Arial"/>
                <w:i/>
                <w:sz w:val="16"/>
                <w:szCs w:val="16"/>
              </w:rPr>
              <w:t>Vinos rosados</w:t>
            </w:r>
          </w:p>
          <w:p w:rsidR="00596CCC" w:rsidRPr="008663AD" w:rsidRDefault="00596CCC" w:rsidP="008663AD">
            <w:pPr>
              <w:jc w:val="center"/>
              <w:rPr>
                <w:rFonts w:ascii="Arial" w:hAnsi="Arial" w:cs="Arial"/>
                <w:i/>
                <w:sz w:val="16"/>
                <w:szCs w:val="16"/>
              </w:rPr>
            </w:pPr>
          </w:p>
        </w:tc>
        <w:tc>
          <w:tcPr>
            <w:tcW w:w="1080" w:type="dxa"/>
            <w:shd w:val="clear" w:color="auto" w:fill="999999"/>
            <w:vAlign w:val="center"/>
          </w:tcPr>
          <w:p w:rsidR="00596CCC" w:rsidRPr="008663AD" w:rsidRDefault="00596CCC" w:rsidP="008663AD">
            <w:pPr>
              <w:jc w:val="center"/>
              <w:rPr>
                <w:rFonts w:ascii="Arial" w:hAnsi="Arial" w:cs="Arial"/>
                <w:i/>
                <w:sz w:val="16"/>
                <w:szCs w:val="16"/>
              </w:rPr>
            </w:pPr>
          </w:p>
          <w:p w:rsidR="00596CCC" w:rsidRPr="008663AD" w:rsidRDefault="00596CCC" w:rsidP="008663AD">
            <w:pPr>
              <w:jc w:val="center"/>
              <w:rPr>
                <w:rFonts w:ascii="Arial" w:hAnsi="Arial" w:cs="Arial"/>
                <w:i/>
                <w:sz w:val="16"/>
                <w:szCs w:val="16"/>
              </w:rPr>
            </w:pPr>
            <w:r w:rsidRPr="008663AD">
              <w:rPr>
                <w:rFonts w:ascii="Arial" w:hAnsi="Arial" w:cs="Arial"/>
                <w:i/>
                <w:sz w:val="16"/>
                <w:szCs w:val="16"/>
              </w:rPr>
              <w:t>Vinos tintos</w:t>
            </w:r>
          </w:p>
          <w:p w:rsidR="00596CCC" w:rsidRPr="008663AD" w:rsidRDefault="00596CCC" w:rsidP="008663AD">
            <w:pPr>
              <w:jc w:val="center"/>
              <w:rPr>
                <w:rFonts w:ascii="Arial" w:hAnsi="Arial" w:cs="Arial"/>
                <w:i/>
                <w:sz w:val="16"/>
                <w:szCs w:val="16"/>
              </w:rPr>
            </w:pPr>
          </w:p>
        </w:tc>
        <w:tc>
          <w:tcPr>
            <w:tcW w:w="1080" w:type="dxa"/>
            <w:shd w:val="clear" w:color="auto" w:fill="999999"/>
            <w:vAlign w:val="center"/>
          </w:tcPr>
          <w:p w:rsidR="00596CCC" w:rsidRPr="008663AD" w:rsidRDefault="00596CCC" w:rsidP="008663AD">
            <w:pPr>
              <w:jc w:val="center"/>
              <w:rPr>
                <w:i/>
              </w:rPr>
            </w:pPr>
            <w:r w:rsidRPr="008663AD">
              <w:rPr>
                <w:rFonts w:ascii="Arial" w:hAnsi="Arial" w:cs="Arial"/>
                <w:i/>
                <w:sz w:val="16"/>
                <w:szCs w:val="16"/>
              </w:rPr>
              <w:t>Vinos de licor</w:t>
            </w:r>
          </w:p>
        </w:tc>
        <w:tc>
          <w:tcPr>
            <w:tcW w:w="1260" w:type="dxa"/>
            <w:shd w:val="clear" w:color="auto" w:fill="999999"/>
            <w:vAlign w:val="center"/>
          </w:tcPr>
          <w:p w:rsidR="00596CCC" w:rsidRPr="008663AD" w:rsidRDefault="00596CCC" w:rsidP="008663AD">
            <w:pPr>
              <w:jc w:val="center"/>
              <w:rPr>
                <w:i/>
              </w:rPr>
            </w:pPr>
            <w:r w:rsidRPr="008663AD">
              <w:rPr>
                <w:rFonts w:ascii="Arial" w:hAnsi="Arial" w:cs="Arial"/>
                <w:i/>
                <w:sz w:val="16"/>
                <w:szCs w:val="16"/>
              </w:rPr>
              <w:t>Vinos de uva sobremadura</w:t>
            </w:r>
          </w:p>
        </w:tc>
        <w:tc>
          <w:tcPr>
            <w:tcW w:w="1080" w:type="dxa"/>
            <w:shd w:val="clear" w:color="auto" w:fill="999999"/>
            <w:vAlign w:val="center"/>
          </w:tcPr>
          <w:p w:rsidR="00596CCC" w:rsidRPr="008663AD" w:rsidRDefault="00596CCC" w:rsidP="008663AD">
            <w:pPr>
              <w:jc w:val="center"/>
              <w:rPr>
                <w:i/>
              </w:rPr>
            </w:pPr>
            <w:r w:rsidRPr="008663AD">
              <w:rPr>
                <w:rFonts w:ascii="Arial" w:hAnsi="Arial" w:cs="Arial"/>
                <w:i/>
                <w:sz w:val="16"/>
                <w:szCs w:val="16"/>
              </w:rPr>
              <w:t>Vinos espumosos</w:t>
            </w:r>
          </w:p>
        </w:tc>
        <w:tc>
          <w:tcPr>
            <w:tcW w:w="1080" w:type="dxa"/>
            <w:shd w:val="clear" w:color="auto" w:fill="999999"/>
            <w:vAlign w:val="center"/>
          </w:tcPr>
          <w:p w:rsidR="00596CCC" w:rsidRPr="008663AD" w:rsidRDefault="00596CCC" w:rsidP="008663AD">
            <w:pPr>
              <w:jc w:val="center"/>
              <w:rPr>
                <w:rFonts w:ascii="Arial" w:hAnsi="Arial" w:cs="Arial"/>
                <w:i/>
                <w:sz w:val="16"/>
                <w:szCs w:val="16"/>
              </w:rPr>
            </w:pPr>
            <w:r w:rsidRPr="008663AD">
              <w:rPr>
                <w:rFonts w:ascii="Arial" w:hAnsi="Arial" w:cs="Arial"/>
                <w:i/>
                <w:sz w:val="16"/>
                <w:szCs w:val="16"/>
              </w:rPr>
              <w:t>Vinos de aguja</w:t>
            </w:r>
          </w:p>
          <w:p w:rsidR="00596CCC" w:rsidRPr="008663AD" w:rsidRDefault="00596CCC" w:rsidP="008663AD">
            <w:pPr>
              <w:jc w:val="center"/>
              <w:rPr>
                <w:rFonts w:ascii="Arial" w:hAnsi="Arial" w:cs="Arial"/>
                <w:i/>
                <w:sz w:val="16"/>
                <w:szCs w:val="16"/>
              </w:rPr>
            </w:pPr>
          </w:p>
        </w:tc>
      </w:tr>
      <w:tr w:rsidR="00596CCC" w:rsidTr="008663AD">
        <w:trPr>
          <w:trHeight w:hRule="exact" w:val="567"/>
        </w:trPr>
        <w:tc>
          <w:tcPr>
            <w:tcW w:w="2448" w:type="dxa"/>
            <w:shd w:val="clear" w:color="auto" w:fill="auto"/>
            <w:vAlign w:val="center"/>
          </w:tcPr>
          <w:p w:rsidR="00596CCC" w:rsidRPr="008663AD" w:rsidRDefault="00596CCC" w:rsidP="008663AD">
            <w:pPr>
              <w:tabs>
                <w:tab w:val="left" w:pos="6840"/>
              </w:tabs>
              <w:spacing w:line="240" w:lineRule="exact"/>
              <w:jc w:val="both"/>
              <w:rPr>
                <w:rFonts w:ascii="Arial" w:hAnsi="Arial" w:cs="Arial"/>
                <w:sz w:val="16"/>
                <w:szCs w:val="16"/>
              </w:rPr>
            </w:pPr>
            <w:r w:rsidRPr="008663AD">
              <w:rPr>
                <w:rFonts w:ascii="Arial" w:hAnsi="Arial" w:cs="Arial"/>
                <w:sz w:val="16"/>
                <w:szCs w:val="16"/>
              </w:rPr>
              <w:t>Grado alcohólico total mínimo</w:t>
            </w:r>
            <w:r w:rsidRPr="008663AD">
              <w:rPr>
                <w:rFonts w:ascii="Arial" w:hAnsi="Arial" w:cs="Arial"/>
                <w:color w:val="FF0000"/>
                <w:sz w:val="16"/>
                <w:szCs w:val="16"/>
              </w:rPr>
              <w:t xml:space="preserve"> </w:t>
            </w:r>
            <w:r w:rsidRPr="008663AD">
              <w:rPr>
                <w:rFonts w:ascii="Arial" w:hAnsi="Arial" w:cs="Arial"/>
                <w:sz w:val="16"/>
                <w:szCs w:val="16"/>
              </w:rPr>
              <w:t>(% Vol.)</w:t>
            </w:r>
            <w:r w:rsidRPr="008663AD">
              <w:rPr>
                <w:rFonts w:ascii="Arial" w:hAnsi="Arial" w:cs="Arial"/>
                <w:sz w:val="16"/>
                <w:szCs w:val="16"/>
              </w:rPr>
              <w:tab/>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9,0</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9,0</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11,0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17,5</w:t>
            </w:r>
          </w:p>
        </w:tc>
        <w:tc>
          <w:tcPr>
            <w:tcW w:w="126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15,0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9,0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9,0</w:t>
            </w:r>
          </w:p>
        </w:tc>
      </w:tr>
      <w:tr w:rsidR="00596CCC" w:rsidTr="008663AD">
        <w:trPr>
          <w:trHeight w:hRule="exact" w:val="567"/>
        </w:trPr>
        <w:tc>
          <w:tcPr>
            <w:tcW w:w="2448" w:type="dxa"/>
            <w:shd w:val="clear" w:color="auto" w:fill="auto"/>
            <w:vAlign w:val="center"/>
          </w:tcPr>
          <w:p w:rsidR="00596CCC" w:rsidRPr="008663AD" w:rsidRDefault="00596CCC" w:rsidP="008663AD">
            <w:pPr>
              <w:spacing w:line="240" w:lineRule="exact"/>
              <w:rPr>
                <w:rFonts w:ascii="Arial" w:hAnsi="Arial" w:cs="Arial"/>
                <w:sz w:val="16"/>
                <w:szCs w:val="16"/>
              </w:rPr>
            </w:pPr>
            <w:r w:rsidRPr="008663AD">
              <w:rPr>
                <w:rFonts w:ascii="Arial" w:hAnsi="Arial" w:cs="Arial"/>
                <w:sz w:val="16"/>
                <w:szCs w:val="16"/>
              </w:rPr>
              <w:t>Grado alcohólico adquirido mínima en (% Vol.)</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9,0</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9,0</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11,0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15,0</w:t>
            </w:r>
          </w:p>
        </w:tc>
        <w:tc>
          <w:tcPr>
            <w:tcW w:w="126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12,0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7,0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7,0</w:t>
            </w:r>
          </w:p>
        </w:tc>
      </w:tr>
      <w:tr w:rsidR="00596CCC" w:rsidTr="008663AD">
        <w:trPr>
          <w:trHeight w:hRule="exact" w:val="567"/>
        </w:trPr>
        <w:tc>
          <w:tcPr>
            <w:tcW w:w="2448" w:type="dxa"/>
            <w:shd w:val="clear" w:color="auto" w:fill="auto"/>
            <w:vAlign w:val="center"/>
          </w:tcPr>
          <w:p w:rsidR="00596CCC" w:rsidRPr="008663AD" w:rsidRDefault="00596CCC" w:rsidP="008663AD">
            <w:pPr>
              <w:spacing w:line="240" w:lineRule="exact"/>
              <w:rPr>
                <w:rFonts w:ascii="Arial" w:hAnsi="Arial" w:cs="Arial"/>
                <w:sz w:val="16"/>
                <w:szCs w:val="16"/>
              </w:rPr>
            </w:pPr>
            <w:r w:rsidRPr="008663AD">
              <w:rPr>
                <w:rFonts w:ascii="Arial" w:hAnsi="Arial" w:cs="Arial"/>
                <w:sz w:val="16"/>
                <w:szCs w:val="16"/>
              </w:rPr>
              <w:t>Grado alcohólico total máximo (% Vol.)</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16,0</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16,0</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16,0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22,0</w:t>
            </w:r>
          </w:p>
        </w:tc>
        <w:tc>
          <w:tcPr>
            <w:tcW w:w="126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w:t>
            </w:r>
          </w:p>
        </w:tc>
      </w:tr>
      <w:tr w:rsidR="00596CCC" w:rsidTr="008663AD">
        <w:trPr>
          <w:trHeight w:hRule="exact" w:val="567"/>
        </w:trPr>
        <w:tc>
          <w:tcPr>
            <w:tcW w:w="2448" w:type="dxa"/>
            <w:shd w:val="clear" w:color="auto" w:fill="auto"/>
            <w:vAlign w:val="center"/>
          </w:tcPr>
          <w:p w:rsidR="00596CCC" w:rsidRPr="008663AD" w:rsidRDefault="00596CCC" w:rsidP="008663AD">
            <w:pPr>
              <w:spacing w:line="240" w:lineRule="exact"/>
              <w:rPr>
                <w:rFonts w:ascii="Arial" w:hAnsi="Arial" w:cs="Arial"/>
                <w:sz w:val="16"/>
                <w:szCs w:val="16"/>
              </w:rPr>
            </w:pPr>
            <w:r w:rsidRPr="008663AD">
              <w:rPr>
                <w:rFonts w:ascii="Arial" w:hAnsi="Arial" w:cs="Arial"/>
                <w:sz w:val="16"/>
                <w:szCs w:val="16"/>
              </w:rPr>
              <w:t xml:space="preserve">Azúcares totales máximos en </w:t>
            </w:r>
            <w:proofErr w:type="spellStart"/>
            <w:r w:rsidRPr="008663AD">
              <w:rPr>
                <w:rFonts w:ascii="Arial" w:hAnsi="Arial" w:cs="Arial"/>
                <w:sz w:val="16"/>
                <w:szCs w:val="16"/>
              </w:rPr>
              <w:t>glucosa+fructosa</w:t>
            </w:r>
            <w:proofErr w:type="spellEnd"/>
            <w:r w:rsidRPr="008663AD">
              <w:rPr>
                <w:rFonts w:ascii="Arial" w:hAnsi="Arial" w:cs="Arial"/>
                <w:sz w:val="16"/>
                <w:szCs w:val="16"/>
              </w:rPr>
              <w:t xml:space="preserve"> (g/l)</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w:t>
            </w:r>
          </w:p>
        </w:tc>
        <w:tc>
          <w:tcPr>
            <w:tcW w:w="126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w:t>
            </w:r>
          </w:p>
        </w:tc>
      </w:tr>
      <w:tr w:rsidR="00596CCC" w:rsidTr="008663AD">
        <w:trPr>
          <w:trHeight w:hRule="exact" w:val="567"/>
        </w:trPr>
        <w:tc>
          <w:tcPr>
            <w:tcW w:w="2448" w:type="dxa"/>
            <w:shd w:val="clear" w:color="auto" w:fill="auto"/>
            <w:vAlign w:val="center"/>
          </w:tcPr>
          <w:p w:rsidR="00596CCC" w:rsidRPr="008663AD" w:rsidRDefault="00596CCC" w:rsidP="008663AD">
            <w:pPr>
              <w:tabs>
                <w:tab w:val="left" w:pos="6840"/>
              </w:tabs>
              <w:spacing w:line="240" w:lineRule="exact"/>
              <w:jc w:val="both"/>
              <w:rPr>
                <w:rFonts w:ascii="Arial" w:hAnsi="Arial" w:cs="Arial"/>
                <w:sz w:val="16"/>
                <w:szCs w:val="16"/>
              </w:rPr>
            </w:pPr>
            <w:r w:rsidRPr="008663AD">
              <w:rPr>
                <w:rFonts w:ascii="Arial" w:hAnsi="Arial" w:cs="Arial"/>
                <w:sz w:val="16"/>
                <w:szCs w:val="16"/>
              </w:rPr>
              <w:t>Acidez total mínima en ácido tartárico (g/l)</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4,0</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4,0</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4,0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4,0</w:t>
            </w:r>
          </w:p>
        </w:tc>
        <w:tc>
          <w:tcPr>
            <w:tcW w:w="126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3,5</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4,0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4,0</w:t>
            </w:r>
          </w:p>
        </w:tc>
      </w:tr>
      <w:tr w:rsidR="00596CCC" w:rsidTr="008663AD">
        <w:trPr>
          <w:trHeight w:hRule="exact" w:val="567"/>
        </w:trPr>
        <w:tc>
          <w:tcPr>
            <w:tcW w:w="2448" w:type="dxa"/>
            <w:shd w:val="clear" w:color="auto" w:fill="auto"/>
            <w:vAlign w:val="center"/>
          </w:tcPr>
          <w:p w:rsidR="00596CCC" w:rsidRPr="008663AD" w:rsidRDefault="00596CCC" w:rsidP="008663AD">
            <w:pPr>
              <w:tabs>
                <w:tab w:val="left" w:pos="6840"/>
              </w:tabs>
              <w:spacing w:line="240" w:lineRule="exact"/>
              <w:jc w:val="both"/>
              <w:rPr>
                <w:rFonts w:ascii="Arial" w:hAnsi="Arial" w:cs="Arial"/>
                <w:sz w:val="16"/>
                <w:szCs w:val="16"/>
              </w:rPr>
            </w:pPr>
            <w:r w:rsidRPr="008663AD">
              <w:rPr>
                <w:rFonts w:ascii="Arial" w:hAnsi="Arial" w:cs="Arial"/>
                <w:sz w:val="16"/>
                <w:szCs w:val="16"/>
              </w:rPr>
              <w:t>Acidez volátil máxima en ácido acético (g/l)</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0,8(**)</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0,8(**)</w:t>
            </w:r>
          </w:p>
        </w:tc>
        <w:tc>
          <w:tcPr>
            <w:tcW w:w="1080" w:type="dxa"/>
            <w:shd w:val="clear" w:color="auto" w:fill="auto"/>
            <w:vAlign w:val="center"/>
          </w:tcPr>
          <w:p w:rsidR="00596CCC" w:rsidRPr="008663AD" w:rsidRDefault="00596CCC" w:rsidP="008663AD">
            <w:pPr>
              <w:spacing w:line="240" w:lineRule="exact"/>
              <w:jc w:val="center"/>
              <w:rPr>
                <w:rFonts w:ascii="Arial" w:hAnsi="Arial" w:cs="Arial"/>
                <w:sz w:val="16"/>
                <w:szCs w:val="16"/>
              </w:rPr>
            </w:pPr>
            <w:r w:rsidRPr="008663AD">
              <w:rPr>
                <w:rFonts w:ascii="Arial" w:hAnsi="Arial" w:cs="Arial"/>
                <w:sz w:val="16"/>
                <w:szCs w:val="16"/>
              </w:rPr>
              <w:t>0,8(**)</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0,9</w:t>
            </w:r>
          </w:p>
        </w:tc>
        <w:tc>
          <w:tcPr>
            <w:tcW w:w="126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0,8(**)</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0,8(**)</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0,8(**)</w:t>
            </w:r>
          </w:p>
        </w:tc>
      </w:tr>
      <w:tr w:rsidR="00596CCC" w:rsidTr="008663AD">
        <w:trPr>
          <w:trHeight w:hRule="exact" w:val="567"/>
        </w:trPr>
        <w:tc>
          <w:tcPr>
            <w:tcW w:w="2448" w:type="dxa"/>
            <w:shd w:val="clear" w:color="auto" w:fill="auto"/>
            <w:vAlign w:val="center"/>
          </w:tcPr>
          <w:p w:rsidR="00596CCC" w:rsidRPr="008663AD" w:rsidRDefault="00596CCC" w:rsidP="008663AD">
            <w:pPr>
              <w:tabs>
                <w:tab w:val="left" w:pos="6840"/>
              </w:tabs>
              <w:spacing w:line="240" w:lineRule="exact"/>
              <w:jc w:val="both"/>
              <w:rPr>
                <w:rFonts w:ascii="Arial" w:hAnsi="Arial" w:cs="Arial"/>
                <w:sz w:val="16"/>
                <w:szCs w:val="16"/>
              </w:rPr>
            </w:pPr>
            <w:r w:rsidRPr="008663AD">
              <w:rPr>
                <w:rFonts w:ascii="Arial" w:hAnsi="Arial" w:cs="Arial"/>
                <w:sz w:val="16"/>
                <w:szCs w:val="16"/>
              </w:rPr>
              <w:t>Anhídrido sulfuroso total máximo (mg/l) (***)</w:t>
            </w:r>
            <w:r w:rsidRPr="008663AD">
              <w:rPr>
                <w:rFonts w:ascii="Arial" w:hAnsi="Arial" w:cs="Arial"/>
                <w:sz w:val="16"/>
                <w:szCs w:val="16"/>
              </w:rPr>
              <w:tab/>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250-200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250-200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200-150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190-140</w:t>
            </w:r>
          </w:p>
        </w:tc>
        <w:tc>
          <w:tcPr>
            <w:tcW w:w="126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260-210</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250-200 (a)</w:t>
            </w:r>
          </w:p>
          <w:p w:rsidR="00596CCC" w:rsidRPr="008663AD" w:rsidRDefault="00596CCC" w:rsidP="008663AD">
            <w:pPr>
              <w:jc w:val="center"/>
              <w:rPr>
                <w:rFonts w:ascii="Arial" w:hAnsi="Arial" w:cs="Arial"/>
                <w:sz w:val="16"/>
                <w:szCs w:val="16"/>
              </w:rPr>
            </w:pPr>
            <w:r w:rsidRPr="008663AD">
              <w:rPr>
                <w:rFonts w:ascii="Arial" w:hAnsi="Arial" w:cs="Arial"/>
                <w:sz w:val="16"/>
                <w:szCs w:val="16"/>
              </w:rPr>
              <w:t>200-150 (b)</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250-200 (a)</w:t>
            </w:r>
          </w:p>
          <w:p w:rsidR="00596CCC" w:rsidRPr="008663AD" w:rsidRDefault="00596CCC" w:rsidP="008663AD">
            <w:pPr>
              <w:jc w:val="center"/>
              <w:rPr>
                <w:rFonts w:ascii="Arial" w:hAnsi="Arial" w:cs="Arial"/>
                <w:sz w:val="16"/>
                <w:szCs w:val="16"/>
              </w:rPr>
            </w:pPr>
            <w:r w:rsidRPr="008663AD">
              <w:rPr>
                <w:rFonts w:ascii="Arial" w:hAnsi="Arial" w:cs="Arial"/>
                <w:sz w:val="16"/>
                <w:szCs w:val="16"/>
              </w:rPr>
              <w:t>200-150 (b)</w:t>
            </w:r>
          </w:p>
        </w:tc>
      </w:tr>
      <w:tr w:rsidR="00596CCC" w:rsidTr="008663AD">
        <w:trPr>
          <w:trHeight w:hRule="exact" w:val="567"/>
        </w:trPr>
        <w:tc>
          <w:tcPr>
            <w:tcW w:w="2448" w:type="dxa"/>
            <w:shd w:val="clear" w:color="auto" w:fill="auto"/>
            <w:vAlign w:val="center"/>
          </w:tcPr>
          <w:p w:rsidR="00596CCC" w:rsidRPr="008663AD" w:rsidRDefault="00596CCC" w:rsidP="008663AD">
            <w:pPr>
              <w:tabs>
                <w:tab w:val="left" w:pos="6840"/>
              </w:tabs>
              <w:spacing w:line="240" w:lineRule="exact"/>
              <w:jc w:val="both"/>
              <w:rPr>
                <w:rFonts w:ascii="Arial" w:hAnsi="Arial" w:cs="Arial"/>
                <w:sz w:val="16"/>
                <w:szCs w:val="16"/>
              </w:rPr>
            </w:pPr>
            <w:r w:rsidRPr="008663AD">
              <w:rPr>
                <w:rFonts w:ascii="Arial" w:hAnsi="Arial" w:cs="Arial"/>
                <w:sz w:val="16"/>
                <w:szCs w:val="16"/>
              </w:rPr>
              <w:lastRenderedPageBreak/>
              <w:t>Sobrepresión de anhídrido carbónico en bares</w:t>
            </w:r>
          </w:p>
        </w:tc>
        <w:tc>
          <w:tcPr>
            <w:tcW w:w="1080" w:type="dxa"/>
            <w:shd w:val="clear" w:color="auto" w:fill="auto"/>
            <w:vAlign w:val="center"/>
          </w:tcPr>
          <w:p w:rsidR="00596CCC" w:rsidRDefault="00596CCC" w:rsidP="008663AD">
            <w:pPr>
              <w:jc w:val="center"/>
            </w:pPr>
            <w:r w:rsidRPr="008663AD">
              <w:rPr>
                <w:rFonts w:ascii="Arial" w:hAnsi="Arial" w:cs="Arial"/>
                <w:sz w:val="16"/>
                <w:szCs w:val="16"/>
              </w:rPr>
              <w:t>—</w:t>
            </w:r>
          </w:p>
        </w:tc>
        <w:tc>
          <w:tcPr>
            <w:tcW w:w="1080" w:type="dxa"/>
            <w:shd w:val="clear" w:color="auto" w:fill="auto"/>
            <w:vAlign w:val="center"/>
          </w:tcPr>
          <w:p w:rsidR="00596CCC" w:rsidRDefault="00596CCC" w:rsidP="008663AD">
            <w:pPr>
              <w:jc w:val="center"/>
            </w:pPr>
            <w:r w:rsidRPr="008663AD">
              <w:rPr>
                <w:rFonts w:ascii="Arial" w:hAnsi="Arial" w:cs="Arial"/>
                <w:sz w:val="16"/>
                <w:szCs w:val="16"/>
              </w:rPr>
              <w:t>—</w:t>
            </w:r>
          </w:p>
        </w:tc>
        <w:tc>
          <w:tcPr>
            <w:tcW w:w="1080" w:type="dxa"/>
            <w:shd w:val="clear" w:color="auto" w:fill="auto"/>
            <w:vAlign w:val="center"/>
          </w:tcPr>
          <w:p w:rsidR="00596CCC" w:rsidRDefault="00596CCC" w:rsidP="008663AD">
            <w:pPr>
              <w:jc w:val="center"/>
            </w:pPr>
            <w:r w:rsidRPr="008663AD">
              <w:rPr>
                <w:rFonts w:ascii="Arial" w:hAnsi="Arial" w:cs="Arial"/>
                <w:sz w:val="16"/>
                <w:szCs w:val="16"/>
              </w:rPr>
              <w:t>—</w:t>
            </w:r>
          </w:p>
        </w:tc>
        <w:tc>
          <w:tcPr>
            <w:tcW w:w="1080" w:type="dxa"/>
            <w:shd w:val="clear" w:color="auto" w:fill="auto"/>
            <w:vAlign w:val="center"/>
          </w:tcPr>
          <w:p w:rsidR="00596CCC" w:rsidRDefault="00596CCC" w:rsidP="008663AD">
            <w:pPr>
              <w:jc w:val="center"/>
            </w:pPr>
            <w:r w:rsidRPr="008663AD">
              <w:rPr>
                <w:rFonts w:ascii="Arial" w:hAnsi="Arial" w:cs="Arial"/>
                <w:sz w:val="16"/>
                <w:szCs w:val="16"/>
              </w:rPr>
              <w:t>—</w:t>
            </w:r>
          </w:p>
        </w:tc>
        <w:tc>
          <w:tcPr>
            <w:tcW w:w="1260" w:type="dxa"/>
            <w:shd w:val="clear" w:color="auto" w:fill="auto"/>
            <w:vAlign w:val="center"/>
          </w:tcPr>
          <w:p w:rsidR="00596CCC" w:rsidRDefault="00596CCC" w:rsidP="008663AD">
            <w:pPr>
              <w:jc w:val="center"/>
            </w:pPr>
            <w:r w:rsidRPr="008663AD">
              <w:rPr>
                <w:rFonts w:ascii="Arial" w:hAnsi="Arial" w:cs="Arial"/>
                <w:sz w:val="16"/>
                <w:szCs w:val="16"/>
              </w:rPr>
              <w:t>—</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3,5 (mín.)</w:t>
            </w:r>
          </w:p>
        </w:tc>
        <w:tc>
          <w:tcPr>
            <w:tcW w:w="1080" w:type="dxa"/>
            <w:shd w:val="clear" w:color="auto" w:fill="auto"/>
            <w:vAlign w:val="center"/>
          </w:tcPr>
          <w:p w:rsidR="00596CCC" w:rsidRPr="008663AD" w:rsidRDefault="00596CCC" w:rsidP="008663AD">
            <w:pPr>
              <w:jc w:val="center"/>
              <w:rPr>
                <w:rFonts w:ascii="Arial" w:hAnsi="Arial" w:cs="Arial"/>
                <w:sz w:val="16"/>
                <w:szCs w:val="16"/>
              </w:rPr>
            </w:pPr>
            <w:r w:rsidRPr="008663AD">
              <w:rPr>
                <w:rFonts w:ascii="Arial" w:hAnsi="Arial" w:cs="Arial"/>
                <w:sz w:val="16"/>
                <w:szCs w:val="16"/>
              </w:rPr>
              <w:t>1,0 (mín.)</w:t>
            </w:r>
          </w:p>
          <w:p w:rsidR="00596CCC" w:rsidRPr="008663AD" w:rsidRDefault="00596CCC" w:rsidP="008663AD">
            <w:pPr>
              <w:jc w:val="center"/>
              <w:rPr>
                <w:rFonts w:ascii="Arial" w:hAnsi="Arial" w:cs="Arial"/>
                <w:sz w:val="16"/>
                <w:szCs w:val="16"/>
              </w:rPr>
            </w:pPr>
            <w:r w:rsidRPr="008663AD">
              <w:rPr>
                <w:rFonts w:ascii="Arial" w:hAnsi="Arial" w:cs="Arial"/>
                <w:sz w:val="16"/>
                <w:szCs w:val="16"/>
              </w:rPr>
              <w:t>2,5 (</w:t>
            </w:r>
            <w:r w:rsidR="002067C8" w:rsidRPr="008663AD">
              <w:rPr>
                <w:rFonts w:ascii="Arial" w:hAnsi="Arial" w:cs="Arial"/>
                <w:sz w:val="16"/>
                <w:szCs w:val="16"/>
              </w:rPr>
              <w:t>máx.</w:t>
            </w:r>
            <w:r w:rsidRPr="008663AD">
              <w:rPr>
                <w:rFonts w:ascii="Arial" w:hAnsi="Arial" w:cs="Arial"/>
                <w:sz w:val="16"/>
                <w:szCs w:val="16"/>
              </w:rPr>
              <w:t>)</w:t>
            </w:r>
          </w:p>
        </w:tc>
      </w:tr>
    </w:tbl>
    <w:p w:rsidR="00596CCC" w:rsidRDefault="00596CCC" w:rsidP="00596CCC">
      <w:pPr>
        <w:ind w:right="431"/>
        <w:jc w:val="both"/>
        <w:rPr>
          <w:rFonts w:ascii="Arial" w:hAnsi="Arial" w:cs="Arial"/>
          <w:i/>
          <w:sz w:val="16"/>
          <w:szCs w:val="16"/>
        </w:rPr>
      </w:pPr>
      <w:r w:rsidRPr="00F633F8">
        <w:rPr>
          <w:rFonts w:ascii="Arial" w:hAnsi="Arial" w:cs="Arial"/>
          <w:i/>
          <w:sz w:val="16"/>
          <w:szCs w:val="16"/>
        </w:rPr>
        <w:t>(*)</w:t>
      </w:r>
      <w:r>
        <w:rPr>
          <w:rFonts w:ascii="Arial" w:hAnsi="Arial" w:cs="Arial"/>
          <w:i/>
          <w:sz w:val="16"/>
          <w:szCs w:val="16"/>
        </w:rPr>
        <w:t xml:space="preserve"> Según la legislación vigente se podrán denominar: secos, semisecos, semidulces y dulces.</w:t>
      </w:r>
    </w:p>
    <w:p w:rsidR="00596CCC" w:rsidRDefault="00596CCC" w:rsidP="00596CCC">
      <w:pPr>
        <w:ind w:right="431"/>
        <w:jc w:val="both"/>
        <w:rPr>
          <w:rFonts w:ascii="Arial" w:hAnsi="Arial" w:cs="Arial"/>
          <w:i/>
          <w:sz w:val="16"/>
          <w:szCs w:val="16"/>
        </w:rPr>
      </w:pPr>
      <w:r>
        <w:rPr>
          <w:rFonts w:ascii="Arial" w:hAnsi="Arial" w:cs="Arial"/>
          <w:i/>
          <w:sz w:val="16"/>
          <w:szCs w:val="16"/>
        </w:rPr>
        <w:t>(**) En vinos sometidos a envejecimiento el límite máximo de acidez volátil se calculará de la forma siguiente: 1 g/l hasta el 10% Vol. de alcohol, más 0,06 g/l por cada grado de alcohol que sobrepase el 10% Vol.</w:t>
      </w:r>
    </w:p>
    <w:p w:rsidR="00596CCC" w:rsidRDefault="00596CCC" w:rsidP="00596CCC">
      <w:pPr>
        <w:ind w:right="431"/>
        <w:jc w:val="both"/>
        <w:rPr>
          <w:rFonts w:ascii="Arial" w:hAnsi="Arial" w:cs="Arial"/>
          <w:i/>
          <w:sz w:val="16"/>
          <w:szCs w:val="16"/>
        </w:rPr>
      </w:pPr>
      <w:r>
        <w:rPr>
          <w:rFonts w:ascii="Arial" w:hAnsi="Arial" w:cs="Arial"/>
          <w:i/>
          <w:sz w:val="16"/>
          <w:szCs w:val="16"/>
        </w:rPr>
        <w:t xml:space="preserve">(***) El valor máximo de cada categoría se aplica a vinos con más de 5 g/l de azúcares residuales y el mínimo para los vinos con una riqueza en azúcares residuales igual o inferior a 5 g/l. En el caso de los vinos </w:t>
      </w:r>
      <w:r w:rsidR="006179B8">
        <w:rPr>
          <w:rFonts w:ascii="Arial" w:hAnsi="Arial" w:cs="Arial"/>
          <w:i/>
          <w:sz w:val="16"/>
          <w:szCs w:val="16"/>
        </w:rPr>
        <w:t xml:space="preserve">espumosos y </w:t>
      </w:r>
      <w:r>
        <w:rPr>
          <w:rFonts w:ascii="Arial" w:hAnsi="Arial" w:cs="Arial"/>
          <w:i/>
          <w:sz w:val="16"/>
          <w:szCs w:val="16"/>
        </w:rPr>
        <w:t xml:space="preserve">de aguja, los valores con la nota (a) son aplicables a </w:t>
      </w:r>
      <w:r w:rsidR="008C7E5E">
        <w:rPr>
          <w:rFonts w:ascii="Arial" w:hAnsi="Arial" w:cs="Arial"/>
          <w:i/>
          <w:sz w:val="16"/>
          <w:szCs w:val="16"/>
        </w:rPr>
        <w:t>vinos blancos</w:t>
      </w:r>
      <w:r>
        <w:rPr>
          <w:rFonts w:ascii="Arial" w:hAnsi="Arial" w:cs="Arial"/>
          <w:i/>
          <w:sz w:val="16"/>
          <w:szCs w:val="16"/>
        </w:rPr>
        <w:t xml:space="preserve"> y rosados y los valores con la nota (b) son aplicables a los vinos tintos.</w:t>
      </w:r>
    </w:p>
    <w:p w:rsidR="00596CCC" w:rsidRDefault="00596CCC" w:rsidP="00596CCC">
      <w:pPr>
        <w:ind w:right="431"/>
        <w:jc w:val="both"/>
        <w:rPr>
          <w:rFonts w:ascii="Arial" w:hAnsi="Arial" w:cs="Arial"/>
          <w:i/>
          <w:sz w:val="16"/>
          <w:szCs w:val="16"/>
        </w:rPr>
      </w:pPr>
    </w:p>
    <w:p w:rsidR="00596CCC" w:rsidRPr="008F7FA2" w:rsidRDefault="00596CCC" w:rsidP="008F7FA2">
      <w:pPr>
        <w:tabs>
          <w:tab w:val="left" w:pos="10080"/>
        </w:tabs>
        <w:spacing w:line="360" w:lineRule="exact"/>
        <w:ind w:left="720"/>
        <w:jc w:val="both"/>
        <w:rPr>
          <w:rFonts w:ascii="Arial" w:hAnsi="Arial" w:cs="Arial"/>
        </w:rPr>
      </w:pPr>
    </w:p>
    <w:p w:rsidR="00C308AF" w:rsidRPr="008F7FA2" w:rsidRDefault="00DA07CB" w:rsidP="008F7FA2">
      <w:pPr>
        <w:numPr>
          <w:ilvl w:val="0"/>
          <w:numId w:val="3"/>
        </w:numPr>
        <w:tabs>
          <w:tab w:val="left" w:pos="10080"/>
        </w:tabs>
        <w:spacing w:line="360" w:lineRule="exact"/>
        <w:jc w:val="both"/>
        <w:rPr>
          <w:rFonts w:ascii="Arial" w:hAnsi="Arial" w:cs="Arial"/>
          <w:b/>
          <w:i/>
        </w:rPr>
      </w:pPr>
      <w:r w:rsidRPr="008F7FA2">
        <w:rPr>
          <w:rFonts w:ascii="Arial" w:hAnsi="Arial" w:cs="Arial"/>
          <w:b/>
        </w:rPr>
        <w:t>Características organolépticas</w:t>
      </w:r>
      <w:r w:rsidR="00B2598B" w:rsidRPr="008F7FA2">
        <w:rPr>
          <w:rFonts w:ascii="Arial" w:hAnsi="Arial" w:cs="Arial"/>
          <w:b/>
        </w:rPr>
        <w:t>.</w:t>
      </w:r>
    </w:p>
    <w:p w:rsidR="0036123B" w:rsidRPr="008F7FA2" w:rsidRDefault="0036123B" w:rsidP="008F7FA2">
      <w:pPr>
        <w:tabs>
          <w:tab w:val="left" w:pos="10080"/>
        </w:tabs>
        <w:spacing w:line="360" w:lineRule="exact"/>
        <w:ind w:left="360"/>
        <w:jc w:val="both"/>
        <w:rPr>
          <w:rFonts w:ascii="Arial" w:hAnsi="Arial" w:cs="Arial"/>
          <w:b/>
          <w:i/>
        </w:rPr>
      </w:pPr>
    </w:p>
    <w:p w:rsidR="0036123B" w:rsidRPr="008F7FA2" w:rsidRDefault="0036123B" w:rsidP="008F7FA2">
      <w:pPr>
        <w:tabs>
          <w:tab w:val="left" w:pos="10080"/>
        </w:tabs>
        <w:spacing w:line="360" w:lineRule="exact"/>
        <w:jc w:val="both"/>
        <w:rPr>
          <w:rFonts w:ascii="Arial" w:hAnsi="Arial" w:cs="Arial"/>
        </w:rPr>
      </w:pPr>
      <w:r w:rsidRPr="008F7FA2">
        <w:rPr>
          <w:rFonts w:ascii="Arial" w:hAnsi="Arial" w:cs="Arial"/>
        </w:rPr>
        <w:t xml:space="preserve">Las características organolépticas de los vinos amparados por </w:t>
      </w:r>
      <w:smartTag w:uri="urn:schemas-microsoft-com:office:smarttags" w:element="PersonName">
        <w:smartTagPr>
          <w:attr w:name="ProductID" w:val="LA I.G"/>
        </w:smartTagPr>
        <w:r w:rsidRPr="008F7FA2">
          <w:rPr>
            <w:rFonts w:ascii="Arial" w:hAnsi="Arial" w:cs="Arial"/>
          </w:rPr>
          <w:t xml:space="preserve">la </w:t>
        </w:r>
        <w:r w:rsidR="006279DF" w:rsidRPr="008F7FA2">
          <w:rPr>
            <w:rFonts w:ascii="Arial" w:hAnsi="Arial" w:cs="Arial"/>
          </w:rPr>
          <w:t>I.G</w:t>
        </w:r>
      </w:smartTag>
      <w:r w:rsidR="006279DF" w:rsidRPr="008F7FA2">
        <w:rPr>
          <w:rFonts w:ascii="Arial" w:hAnsi="Arial" w:cs="Arial"/>
        </w:rPr>
        <w:t xml:space="preserve">.P. </w:t>
      </w:r>
      <w:r w:rsidR="00F62300" w:rsidRPr="008F7FA2">
        <w:rPr>
          <w:rFonts w:ascii="Arial" w:hAnsi="Arial" w:cs="Arial"/>
        </w:rPr>
        <w:t>«CASTILLA</w:t>
      </w:r>
      <w:r w:rsidR="006279DF" w:rsidRPr="008F7FA2">
        <w:rPr>
          <w:rFonts w:ascii="Arial" w:hAnsi="Arial" w:cs="Arial"/>
        </w:rPr>
        <w:t xml:space="preserve"> Y LEÓN»</w:t>
      </w:r>
      <w:r w:rsidRPr="008F7FA2">
        <w:rPr>
          <w:rFonts w:ascii="Arial" w:hAnsi="Arial" w:cs="Arial"/>
        </w:rPr>
        <w:t xml:space="preserve"> serán las siguientes:</w:t>
      </w:r>
    </w:p>
    <w:p w:rsidR="0036123B" w:rsidRPr="008F7FA2" w:rsidRDefault="0036123B" w:rsidP="008F7FA2">
      <w:pPr>
        <w:tabs>
          <w:tab w:val="left" w:pos="10080"/>
        </w:tabs>
        <w:spacing w:line="360" w:lineRule="exact"/>
        <w:ind w:firstLine="360"/>
        <w:jc w:val="both"/>
        <w:rPr>
          <w:rFonts w:ascii="Arial" w:hAnsi="Arial" w:cs="Arial"/>
        </w:rPr>
      </w:pPr>
    </w:p>
    <w:p w:rsidR="00F61A96" w:rsidRPr="008F7FA2" w:rsidRDefault="00F61A96" w:rsidP="008F7FA2">
      <w:pPr>
        <w:numPr>
          <w:ilvl w:val="0"/>
          <w:numId w:val="8"/>
        </w:numPr>
        <w:tabs>
          <w:tab w:val="left" w:pos="10080"/>
        </w:tabs>
        <w:spacing w:line="360" w:lineRule="exact"/>
        <w:jc w:val="both"/>
        <w:rPr>
          <w:rFonts w:ascii="Arial" w:hAnsi="Arial" w:cs="Arial"/>
        </w:rPr>
      </w:pPr>
      <w:r w:rsidRPr="008F7FA2">
        <w:rPr>
          <w:rFonts w:ascii="Arial" w:hAnsi="Arial" w:cs="Arial"/>
        </w:rPr>
        <w:t>En fase visual se presentarán limpios, sin turbidez, ni partículas en suspensión</w:t>
      </w:r>
      <w:r w:rsidR="00EF0280" w:rsidRPr="008F7FA2">
        <w:rPr>
          <w:rFonts w:ascii="Arial" w:hAnsi="Arial" w:cs="Arial"/>
        </w:rPr>
        <w:t xml:space="preserve">. Presentarán colores brillantes dentro de la gama que corresponda a su tipo de elaboración, sin síntomas de oxidación, salvo los vinos que hayan sido sometidos a crianzas oxidativas. </w:t>
      </w:r>
    </w:p>
    <w:p w:rsidR="00EF0280" w:rsidRPr="008F7FA2" w:rsidRDefault="00EF0280" w:rsidP="008F7FA2">
      <w:pPr>
        <w:tabs>
          <w:tab w:val="left" w:pos="10080"/>
        </w:tabs>
        <w:spacing w:line="360" w:lineRule="exact"/>
        <w:ind w:left="360"/>
        <w:jc w:val="both"/>
        <w:rPr>
          <w:rFonts w:ascii="Arial" w:hAnsi="Arial" w:cs="Arial"/>
        </w:rPr>
      </w:pPr>
    </w:p>
    <w:p w:rsidR="00F61A96" w:rsidRPr="008F7FA2" w:rsidRDefault="00F61A96" w:rsidP="008F7FA2">
      <w:pPr>
        <w:numPr>
          <w:ilvl w:val="0"/>
          <w:numId w:val="8"/>
        </w:numPr>
        <w:tabs>
          <w:tab w:val="left" w:pos="10080"/>
        </w:tabs>
        <w:spacing w:line="360" w:lineRule="exact"/>
        <w:jc w:val="both"/>
        <w:rPr>
          <w:rFonts w:ascii="Arial" w:hAnsi="Arial" w:cs="Arial"/>
        </w:rPr>
      </w:pPr>
      <w:r w:rsidRPr="008F7FA2">
        <w:rPr>
          <w:rFonts w:ascii="Arial" w:hAnsi="Arial" w:cs="Arial"/>
        </w:rPr>
        <w:t xml:space="preserve">En fase olfativa presentarán aromas limpios y francos, con notas afrutadas, florales y/o herbáceas, cuando se trate de vinos jóvenes y con aromas característicos de la crianza en madera de roble, cuando se trate de vinos con </w:t>
      </w:r>
      <w:r w:rsidR="00EF0280" w:rsidRPr="008F7FA2">
        <w:rPr>
          <w:rFonts w:ascii="Arial" w:hAnsi="Arial" w:cs="Arial"/>
        </w:rPr>
        <w:t>envejecimiento.</w:t>
      </w:r>
    </w:p>
    <w:p w:rsidR="00EF0280" w:rsidRPr="008F7FA2" w:rsidRDefault="00EF0280" w:rsidP="008F7FA2">
      <w:pPr>
        <w:tabs>
          <w:tab w:val="left" w:pos="10080"/>
        </w:tabs>
        <w:spacing w:line="360" w:lineRule="exact"/>
        <w:jc w:val="both"/>
        <w:rPr>
          <w:rFonts w:ascii="Arial" w:hAnsi="Arial" w:cs="Arial"/>
        </w:rPr>
      </w:pPr>
    </w:p>
    <w:p w:rsidR="00EF0280" w:rsidRPr="008F7FA2" w:rsidRDefault="00EF0280" w:rsidP="008F7FA2">
      <w:pPr>
        <w:numPr>
          <w:ilvl w:val="0"/>
          <w:numId w:val="8"/>
        </w:numPr>
        <w:tabs>
          <w:tab w:val="left" w:pos="10080"/>
        </w:tabs>
        <w:spacing w:line="360" w:lineRule="exact"/>
        <w:jc w:val="both"/>
        <w:rPr>
          <w:rFonts w:ascii="Arial" w:hAnsi="Arial" w:cs="Arial"/>
        </w:rPr>
      </w:pPr>
      <w:r w:rsidRPr="008F7FA2">
        <w:rPr>
          <w:rFonts w:ascii="Arial" w:hAnsi="Arial" w:cs="Arial"/>
        </w:rPr>
        <w:t xml:space="preserve">En fase gustativa se presentarán equilibrados y sin defectos de sabor. </w:t>
      </w:r>
    </w:p>
    <w:p w:rsidR="00EF0280" w:rsidRPr="008F7FA2" w:rsidRDefault="00EF0280" w:rsidP="008F7FA2">
      <w:pPr>
        <w:tabs>
          <w:tab w:val="left" w:pos="10080"/>
        </w:tabs>
        <w:spacing w:line="360" w:lineRule="exact"/>
        <w:ind w:firstLine="360"/>
        <w:jc w:val="both"/>
        <w:rPr>
          <w:rFonts w:ascii="Arial" w:hAnsi="Arial" w:cs="Arial"/>
        </w:rPr>
      </w:pPr>
    </w:p>
    <w:p w:rsidR="00127E41" w:rsidRPr="008F7FA2" w:rsidRDefault="00127E41" w:rsidP="008F7FA2">
      <w:pPr>
        <w:tabs>
          <w:tab w:val="left" w:pos="10080"/>
        </w:tabs>
        <w:spacing w:line="360" w:lineRule="exact"/>
        <w:jc w:val="both"/>
        <w:outlineLvl w:val="0"/>
        <w:rPr>
          <w:rFonts w:ascii="Arial" w:hAnsi="Arial" w:cs="Arial"/>
          <w:b/>
        </w:rPr>
      </w:pPr>
    </w:p>
    <w:p w:rsidR="00DA07CB" w:rsidRPr="008F7FA2" w:rsidRDefault="00DA07CB" w:rsidP="008F7FA2">
      <w:pPr>
        <w:numPr>
          <w:ilvl w:val="0"/>
          <w:numId w:val="2"/>
        </w:numPr>
        <w:tabs>
          <w:tab w:val="left" w:pos="10080"/>
        </w:tabs>
        <w:spacing w:line="360" w:lineRule="exact"/>
        <w:jc w:val="both"/>
        <w:outlineLvl w:val="0"/>
        <w:rPr>
          <w:rFonts w:ascii="Arial" w:hAnsi="Arial" w:cs="Arial"/>
          <w:b/>
        </w:rPr>
      </w:pPr>
      <w:r w:rsidRPr="008F7FA2">
        <w:rPr>
          <w:rFonts w:ascii="Arial" w:hAnsi="Arial" w:cs="Arial"/>
          <w:b/>
        </w:rPr>
        <w:t xml:space="preserve">PRÁCTICAS </w:t>
      </w:r>
      <w:r w:rsidR="002B00D9" w:rsidRPr="008F7FA2">
        <w:rPr>
          <w:rFonts w:ascii="Arial" w:hAnsi="Arial" w:cs="Arial"/>
          <w:b/>
        </w:rPr>
        <w:t>ENOLÓGICAS.</w:t>
      </w:r>
    </w:p>
    <w:p w:rsidR="00DA07CB" w:rsidRPr="008F7FA2" w:rsidRDefault="00DA07CB" w:rsidP="008F7FA2">
      <w:pPr>
        <w:tabs>
          <w:tab w:val="left" w:pos="10080"/>
        </w:tabs>
        <w:spacing w:line="360" w:lineRule="exact"/>
        <w:jc w:val="both"/>
        <w:outlineLvl w:val="0"/>
        <w:rPr>
          <w:rFonts w:ascii="Arial" w:hAnsi="Arial" w:cs="Arial"/>
          <w:b/>
        </w:rPr>
      </w:pPr>
    </w:p>
    <w:p w:rsidR="00DA07CB" w:rsidRPr="008F7FA2" w:rsidRDefault="00DA07CB" w:rsidP="008F7FA2">
      <w:pPr>
        <w:numPr>
          <w:ilvl w:val="0"/>
          <w:numId w:val="4"/>
        </w:numPr>
        <w:tabs>
          <w:tab w:val="left" w:pos="10080"/>
        </w:tabs>
        <w:spacing w:line="360" w:lineRule="exact"/>
        <w:jc w:val="both"/>
        <w:rPr>
          <w:rFonts w:ascii="Arial" w:hAnsi="Arial" w:cs="Arial"/>
          <w:b/>
        </w:rPr>
      </w:pPr>
      <w:r w:rsidRPr="008F7FA2">
        <w:rPr>
          <w:rFonts w:ascii="Arial" w:hAnsi="Arial" w:cs="Arial"/>
          <w:b/>
        </w:rPr>
        <w:t xml:space="preserve">Prácticas </w:t>
      </w:r>
      <w:r w:rsidR="00B54DD5" w:rsidRPr="008F7FA2">
        <w:rPr>
          <w:rFonts w:ascii="Arial" w:hAnsi="Arial" w:cs="Arial"/>
          <w:b/>
        </w:rPr>
        <w:t>de cultivo.</w:t>
      </w:r>
    </w:p>
    <w:p w:rsidR="00DA07CB" w:rsidRPr="008F7FA2" w:rsidRDefault="00DA07CB" w:rsidP="008F7FA2">
      <w:pPr>
        <w:tabs>
          <w:tab w:val="left" w:pos="10080"/>
        </w:tabs>
        <w:spacing w:line="360" w:lineRule="exact"/>
        <w:jc w:val="both"/>
        <w:rPr>
          <w:rFonts w:ascii="Arial" w:hAnsi="Arial" w:cs="Arial"/>
        </w:rPr>
      </w:pPr>
    </w:p>
    <w:p w:rsidR="006523D4" w:rsidRPr="008F7FA2" w:rsidRDefault="006523D4" w:rsidP="008F7FA2">
      <w:pPr>
        <w:tabs>
          <w:tab w:val="left" w:pos="10080"/>
        </w:tabs>
        <w:spacing w:line="360" w:lineRule="exact"/>
        <w:jc w:val="both"/>
        <w:rPr>
          <w:rFonts w:ascii="Arial" w:hAnsi="Arial" w:cs="Arial"/>
        </w:rPr>
      </w:pPr>
      <w:r w:rsidRPr="008F7FA2">
        <w:rPr>
          <w:rFonts w:ascii="Arial" w:hAnsi="Arial" w:cs="Arial"/>
        </w:rPr>
        <w:t>Las condiciones de cultivo serán las que tiendan a conseguir las mejores calidades de uva. Se realizarán de manera que expresen el mejor equilibrio entre la vegetación y la calidad de la producción.</w:t>
      </w:r>
    </w:p>
    <w:p w:rsidR="00F62300" w:rsidRDefault="00F62300">
      <w:pPr>
        <w:rPr>
          <w:rFonts w:ascii="Arial" w:hAnsi="Arial" w:cs="Arial"/>
          <w:color w:val="FF0000"/>
        </w:rPr>
      </w:pPr>
      <w:r>
        <w:rPr>
          <w:rFonts w:ascii="Arial" w:hAnsi="Arial" w:cs="Arial"/>
          <w:color w:val="FF0000"/>
        </w:rPr>
        <w:br w:type="page"/>
      </w:r>
    </w:p>
    <w:p w:rsidR="00DA07CB" w:rsidRPr="008F7FA2" w:rsidRDefault="00DA07CB" w:rsidP="008F7FA2">
      <w:pPr>
        <w:tabs>
          <w:tab w:val="left" w:pos="10080"/>
        </w:tabs>
        <w:spacing w:line="360" w:lineRule="exact"/>
        <w:jc w:val="both"/>
        <w:rPr>
          <w:rFonts w:ascii="Arial" w:hAnsi="Arial" w:cs="Arial"/>
          <w:color w:val="FF0000"/>
        </w:rPr>
      </w:pPr>
    </w:p>
    <w:p w:rsidR="00215FE7" w:rsidRPr="008F7FA2" w:rsidRDefault="00E519CC" w:rsidP="008F7FA2">
      <w:pPr>
        <w:numPr>
          <w:ilvl w:val="0"/>
          <w:numId w:val="4"/>
        </w:numPr>
        <w:tabs>
          <w:tab w:val="left" w:pos="10080"/>
        </w:tabs>
        <w:spacing w:line="360" w:lineRule="exact"/>
        <w:jc w:val="both"/>
        <w:rPr>
          <w:rFonts w:ascii="Arial" w:hAnsi="Arial" w:cs="Arial"/>
          <w:b/>
        </w:rPr>
      </w:pPr>
      <w:r w:rsidRPr="008F7FA2">
        <w:rPr>
          <w:rFonts w:ascii="Arial" w:hAnsi="Arial" w:cs="Arial"/>
          <w:b/>
        </w:rPr>
        <w:t xml:space="preserve">Prácticas </w:t>
      </w:r>
      <w:r w:rsidR="0060581A" w:rsidRPr="008F7FA2">
        <w:rPr>
          <w:rFonts w:ascii="Arial" w:hAnsi="Arial" w:cs="Arial"/>
          <w:b/>
        </w:rPr>
        <w:t>enológicas específicas:</w:t>
      </w:r>
      <w:r w:rsidR="00FD2A3C" w:rsidRPr="008F7FA2">
        <w:rPr>
          <w:rFonts w:ascii="Arial" w:hAnsi="Arial" w:cs="Arial"/>
          <w:b/>
        </w:rPr>
        <w:t xml:space="preserve"> </w:t>
      </w:r>
      <w:r w:rsidR="00215FE7" w:rsidRPr="008F7FA2">
        <w:rPr>
          <w:rFonts w:ascii="Arial" w:hAnsi="Arial" w:cs="Arial"/>
          <w:b/>
        </w:rPr>
        <w:t>Condiciones de elaboración del vino.</w:t>
      </w:r>
    </w:p>
    <w:p w:rsidR="00DA07CB" w:rsidRPr="008F7FA2" w:rsidRDefault="00DA07CB" w:rsidP="008F7FA2">
      <w:pPr>
        <w:tabs>
          <w:tab w:val="left" w:pos="10080"/>
        </w:tabs>
        <w:spacing w:line="360" w:lineRule="exact"/>
        <w:jc w:val="both"/>
        <w:rPr>
          <w:rFonts w:ascii="Arial" w:hAnsi="Arial" w:cs="Arial"/>
        </w:rPr>
      </w:pPr>
    </w:p>
    <w:p w:rsidR="006523D4" w:rsidRPr="008F7FA2" w:rsidRDefault="006523D4" w:rsidP="008F7FA2">
      <w:pPr>
        <w:tabs>
          <w:tab w:val="left" w:pos="10080"/>
        </w:tabs>
        <w:spacing w:line="360" w:lineRule="exact"/>
        <w:jc w:val="both"/>
        <w:rPr>
          <w:rFonts w:ascii="Arial" w:hAnsi="Arial" w:cs="Arial"/>
        </w:rPr>
      </w:pPr>
      <w:r w:rsidRPr="008F7FA2">
        <w:rPr>
          <w:rFonts w:ascii="Arial" w:hAnsi="Arial" w:cs="Arial"/>
        </w:rPr>
        <w:t>1.- Las técnicas empleadas en la manipulación de la uva, el mosto, el control de la fermentación y el proceso de conservación tenderán a obtener los productos de máxima calidad manteniendo los caracteres de los vinos amparados.</w:t>
      </w:r>
    </w:p>
    <w:p w:rsidR="006523D4" w:rsidRPr="008F7FA2" w:rsidRDefault="006523D4" w:rsidP="008F7FA2">
      <w:pPr>
        <w:tabs>
          <w:tab w:val="left" w:pos="10080"/>
        </w:tabs>
        <w:spacing w:line="360" w:lineRule="exact"/>
        <w:jc w:val="both"/>
        <w:rPr>
          <w:rFonts w:ascii="Arial" w:hAnsi="Arial" w:cs="Arial"/>
        </w:rPr>
      </w:pPr>
    </w:p>
    <w:p w:rsidR="002D70F7" w:rsidRPr="008F7FA2" w:rsidRDefault="006523D4" w:rsidP="008F7FA2">
      <w:pPr>
        <w:tabs>
          <w:tab w:val="left" w:pos="10080"/>
        </w:tabs>
        <w:spacing w:line="360" w:lineRule="exact"/>
        <w:jc w:val="both"/>
        <w:rPr>
          <w:rFonts w:ascii="Arial" w:hAnsi="Arial" w:cs="Arial"/>
        </w:rPr>
      </w:pPr>
      <w:r w:rsidRPr="008F7FA2">
        <w:rPr>
          <w:rFonts w:ascii="Arial" w:hAnsi="Arial" w:cs="Arial"/>
        </w:rPr>
        <w:t>2</w:t>
      </w:r>
      <w:r w:rsidR="00FD2A3C" w:rsidRPr="008F7FA2">
        <w:rPr>
          <w:rFonts w:ascii="Arial" w:hAnsi="Arial" w:cs="Arial"/>
        </w:rPr>
        <w:t xml:space="preserve">.- </w:t>
      </w:r>
      <w:r w:rsidR="002D70F7" w:rsidRPr="008F7FA2">
        <w:rPr>
          <w:rFonts w:ascii="Arial" w:hAnsi="Arial" w:cs="Arial"/>
        </w:rPr>
        <w:t xml:space="preserve">En la extracción </w:t>
      </w:r>
      <w:r w:rsidRPr="008F7FA2">
        <w:rPr>
          <w:rFonts w:ascii="Arial" w:hAnsi="Arial" w:cs="Arial"/>
        </w:rPr>
        <w:t xml:space="preserve">del mosto o vino </w:t>
      </w:r>
      <w:r w:rsidR="002D70F7" w:rsidRPr="008F7FA2">
        <w:rPr>
          <w:rFonts w:ascii="Arial" w:hAnsi="Arial" w:cs="Arial"/>
        </w:rPr>
        <w:t>se aplicarán presiones adecuadas para</w:t>
      </w:r>
      <w:r w:rsidR="00CD44AA" w:rsidRPr="008F7FA2">
        <w:rPr>
          <w:rFonts w:ascii="Arial" w:hAnsi="Arial" w:cs="Arial"/>
        </w:rPr>
        <w:t xml:space="preserve"> </w:t>
      </w:r>
      <w:r w:rsidR="002D70F7" w:rsidRPr="008F7FA2">
        <w:rPr>
          <w:rFonts w:ascii="Arial" w:hAnsi="Arial" w:cs="Arial"/>
        </w:rPr>
        <w:t>su separación de los orujos, de forma que el rendimiento no sea superior</w:t>
      </w:r>
      <w:r w:rsidR="00CD44AA" w:rsidRPr="008F7FA2">
        <w:rPr>
          <w:rFonts w:ascii="Arial" w:hAnsi="Arial" w:cs="Arial"/>
        </w:rPr>
        <w:t xml:space="preserve"> </w:t>
      </w:r>
      <w:r w:rsidR="002D70F7" w:rsidRPr="008F7FA2">
        <w:rPr>
          <w:rFonts w:ascii="Arial" w:hAnsi="Arial" w:cs="Arial"/>
        </w:rPr>
        <w:t xml:space="preserve">a </w:t>
      </w:r>
      <w:smartTag w:uri="urn:schemas-microsoft-com:office:smarttags" w:element="metricconverter">
        <w:smartTagPr>
          <w:attr w:name="ProductID" w:val="75 litros"/>
        </w:smartTagPr>
        <w:r w:rsidRPr="008F7FA2">
          <w:rPr>
            <w:rFonts w:ascii="Arial" w:hAnsi="Arial" w:cs="Arial"/>
          </w:rPr>
          <w:t>75</w:t>
        </w:r>
        <w:r w:rsidR="002D70F7" w:rsidRPr="008F7FA2">
          <w:rPr>
            <w:rFonts w:ascii="Arial" w:hAnsi="Arial" w:cs="Arial"/>
          </w:rPr>
          <w:t xml:space="preserve"> litros</w:t>
        </w:r>
      </w:smartTag>
      <w:r w:rsidR="002D70F7" w:rsidRPr="008F7FA2">
        <w:rPr>
          <w:rFonts w:ascii="Arial" w:hAnsi="Arial" w:cs="Arial"/>
        </w:rPr>
        <w:t xml:space="preserve"> de vino por cada </w:t>
      </w:r>
      <w:smartTag w:uri="urn:schemas-microsoft-com:office:smarttags" w:element="metricconverter">
        <w:smartTagPr>
          <w:attr w:name="ProductID" w:val="100 kilogramos"/>
        </w:smartTagPr>
        <w:r w:rsidR="002D70F7" w:rsidRPr="008F7FA2">
          <w:rPr>
            <w:rFonts w:ascii="Arial" w:hAnsi="Arial" w:cs="Arial"/>
          </w:rPr>
          <w:t>100 kilogramos</w:t>
        </w:r>
      </w:smartTag>
      <w:r w:rsidR="002D70F7" w:rsidRPr="008F7FA2">
        <w:rPr>
          <w:rFonts w:ascii="Arial" w:hAnsi="Arial" w:cs="Arial"/>
        </w:rPr>
        <w:t xml:space="preserve"> de vendimia</w:t>
      </w:r>
      <w:r w:rsidR="00CD44AA" w:rsidRPr="008F7FA2">
        <w:rPr>
          <w:rFonts w:ascii="Arial" w:hAnsi="Arial" w:cs="Arial"/>
        </w:rPr>
        <w:t>.</w:t>
      </w:r>
    </w:p>
    <w:p w:rsidR="00E519CC" w:rsidRPr="008F7FA2" w:rsidRDefault="00E519CC" w:rsidP="008F7FA2">
      <w:pPr>
        <w:tabs>
          <w:tab w:val="left" w:pos="10080"/>
        </w:tabs>
        <w:spacing w:line="360" w:lineRule="exact"/>
        <w:jc w:val="both"/>
        <w:rPr>
          <w:rFonts w:ascii="Arial" w:hAnsi="Arial" w:cs="Arial"/>
        </w:rPr>
      </w:pPr>
    </w:p>
    <w:p w:rsidR="00127E41" w:rsidRPr="008F7FA2" w:rsidRDefault="00127E41" w:rsidP="008F7FA2">
      <w:pPr>
        <w:tabs>
          <w:tab w:val="left" w:pos="10080"/>
        </w:tabs>
        <w:spacing w:line="360" w:lineRule="exact"/>
        <w:jc w:val="both"/>
        <w:rPr>
          <w:rFonts w:ascii="Arial" w:hAnsi="Arial" w:cs="Arial"/>
          <w:b/>
          <w:i/>
        </w:rPr>
      </w:pPr>
    </w:p>
    <w:p w:rsidR="00A95F16" w:rsidRPr="008F7FA2" w:rsidRDefault="00A95F16" w:rsidP="008F7FA2">
      <w:pPr>
        <w:numPr>
          <w:ilvl w:val="0"/>
          <w:numId w:val="2"/>
        </w:numPr>
        <w:tabs>
          <w:tab w:val="left" w:pos="10080"/>
        </w:tabs>
        <w:spacing w:line="360" w:lineRule="exact"/>
        <w:jc w:val="both"/>
        <w:outlineLvl w:val="0"/>
        <w:rPr>
          <w:rFonts w:ascii="Arial" w:hAnsi="Arial" w:cs="Arial"/>
          <w:b/>
        </w:rPr>
      </w:pPr>
      <w:r w:rsidRPr="008F7FA2">
        <w:rPr>
          <w:rFonts w:ascii="Arial" w:hAnsi="Arial" w:cs="Arial"/>
          <w:b/>
        </w:rPr>
        <w:t>DELIMITACIÓN DEL ÁREA GEOGRÁFICA.</w:t>
      </w:r>
    </w:p>
    <w:p w:rsidR="00A95F16" w:rsidRPr="008F7FA2" w:rsidRDefault="00A95F16" w:rsidP="008F7FA2">
      <w:pPr>
        <w:tabs>
          <w:tab w:val="left" w:pos="10080"/>
        </w:tabs>
        <w:spacing w:line="360" w:lineRule="exact"/>
        <w:jc w:val="both"/>
        <w:outlineLvl w:val="0"/>
        <w:rPr>
          <w:rFonts w:ascii="Arial" w:hAnsi="Arial" w:cs="Arial"/>
          <w:b/>
          <w:i/>
        </w:rPr>
      </w:pPr>
    </w:p>
    <w:p w:rsidR="00A95F16" w:rsidRPr="008F7FA2" w:rsidRDefault="00B62C6C" w:rsidP="008F7FA2">
      <w:pPr>
        <w:tabs>
          <w:tab w:val="left" w:pos="10080"/>
        </w:tabs>
        <w:spacing w:line="360" w:lineRule="exact"/>
        <w:jc w:val="both"/>
        <w:rPr>
          <w:rFonts w:ascii="Arial" w:hAnsi="Arial" w:cs="Arial"/>
        </w:rPr>
      </w:pPr>
      <w:r w:rsidRPr="008F7FA2">
        <w:rPr>
          <w:rFonts w:ascii="Arial" w:hAnsi="Arial" w:cs="Arial"/>
        </w:rPr>
        <w:t xml:space="preserve">1.- </w:t>
      </w:r>
      <w:r w:rsidR="006D612D" w:rsidRPr="008F7FA2">
        <w:rPr>
          <w:rFonts w:ascii="Arial" w:hAnsi="Arial" w:cs="Arial"/>
        </w:rPr>
        <w:t>La zona de producción de los vinos amparados por</w:t>
      </w:r>
      <w:r w:rsidR="00A95F16" w:rsidRPr="008F7FA2">
        <w:rPr>
          <w:rFonts w:ascii="Arial" w:hAnsi="Arial" w:cs="Arial"/>
        </w:rPr>
        <w:t xml:space="preserve"> </w:t>
      </w:r>
      <w:smartTag w:uri="urn:schemas-microsoft-com:office:smarttags" w:element="PersonName">
        <w:smartTagPr>
          <w:attr w:name="ProductID" w:val="LA I.G"/>
        </w:smartTagPr>
        <w:r w:rsidR="00A95F16" w:rsidRPr="008F7FA2">
          <w:rPr>
            <w:rFonts w:ascii="Arial" w:hAnsi="Arial" w:cs="Arial"/>
          </w:rPr>
          <w:t xml:space="preserve">la </w:t>
        </w:r>
        <w:r w:rsidR="006D612D" w:rsidRPr="008F7FA2">
          <w:rPr>
            <w:rFonts w:ascii="Arial" w:hAnsi="Arial" w:cs="Arial"/>
          </w:rPr>
          <w:t>I.G</w:t>
        </w:r>
      </w:smartTag>
      <w:r w:rsidR="006D612D" w:rsidRPr="008F7FA2">
        <w:rPr>
          <w:rFonts w:ascii="Arial" w:hAnsi="Arial" w:cs="Arial"/>
        </w:rPr>
        <w:t xml:space="preserve">.P. </w:t>
      </w:r>
      <w:r w:rsidR="00F62300" w:rsidRPr="008F7FA2">
        <w:rPr>
          <w:rFonts w:ascii="Arial" w:hAnsi="Arial" w:cs="Arial"/>
        </w:rPr>
        <w:t>«CASTILLA</w:t>
      </w:r>
      <w:r w:rsidR="006D612D" w:rsidRPr="008F7FA2">
        <w:rPr>
          <w:rFonts w:ascii="Arial" w:hAnsi="Arial" w:cs="Arial"/>
        </w:rPr>
        <w:t xml:space="preserve"> Y LEÓN» </w:t>
      </w:r>
      <w:r w:rsidR="003437C5" w:rsidRPr="008F7FA2">
        <w:rPr>
          <w:rFonts w:ascii="Arial" w:hAnsi="Arial" w:cs="Arial"/>
        </w:rPr>
        <w:t xml:space="preserve">está </w:t>
      </w:r>
      <w:r w:rsidR="006D612D" w:rsidRPr="008F7FA2">
        <w:rPr>
          <w:rFonts w:ascii="Arial" w:hAnsi="Arial" w:cs="Arial"/>
        </w:rPr>
        <w:t xml:space="preserve">formada por la totalidad de los municipios de </w:t>
      </w:r>
      <w:smartTag w:uri="urn:schemas-microsoft-com:office:smarttags" w:element="PersonName">
        <w:smartTagPr>
          <w:attr w:name="ProductID" w:val="la Comunidad Aut￳noma"/>
        </w:smartTagPr>
        <w:r w:rsidR="006D612D" w:rsidRPr="008F7FA2">
          <w:rPr>
            <w:rFonts w:ascii="Arial" w:hAnsi="Arial" w:cs="Arial"/>
          </w:rPr>
          <w:t>la Comunidad Autónoma</w:t>
        </w:r>
      </w:smartTag>
      <w:r w:rsidR="006D612D" w:rsidRPr="008F7FA2">
        <w:rPr>
          <w:rFonts w:ascii="Arial" w:hAnsi="Arial" w:cs="Arial"/>
        </w:rPr>
        <w:t xml:space="preserve"> de Castilla y León.</w:t>
      </w:r>
    </w:p>
    <w:p w:rsidR="00A95F16" w:rsidRPr="008F7FA2" w:rsidRDefault="00A95F16" w:rsidP="008F7FA2">
      <w:pPr>
        <w:tabs>
          <w:tab w:val="left" w:pos="10080"/>
        </w:tabs>
        <w:spacing w:line="360" w:lineRule="exact"/>
        <w:jc w:val="both"/>
        <w:rPr>
          <w:rFonts w:ascii="Arial" w:hAnsi="Arial" w:cs="Arial"/>
        </w:rPr>
      </w:pPr>
    </w:p>
    <w:p w:rsidR="002D70F7" w:rsidRPr="008F7FA2" w:rsidRDefault="00B62C6C" w:rsidP="008F7FA2">
      <w:pPr>
        <w:tabs>
          <w:tab w:val="left" w:pos="10080"/>
        </w:tabs>
        <w:spacing w:line="360" w:lineRule="exact"/>
        <w:jc w:val="both"/>
        <w:rPr>
          <w:rFonts w:ascii="Arial" w:hAnsi="Arial" w:cs="Arial"/>
          <w:bCs/>
        </w:rPr>
      </w:pPr>
      <w:r w:rsidRPr="008F7FA2">
        <w:rPr>
          <w:rFonts w:ascii="Arial" w:hAnsi="Arial" w:cs="Arial"/>
        </w:rPr>
        <w:t xml:space="preserve">2.- </w:t>
      </w:r>
      <w:r w:rsidR="002D70F7" w:rsidRPr="008F7FA2">
        <w:rPr>
          <w:rFonts w:ascii="Arial" w:hAnsi="Arial" w:cs="Arial"/>
          <w:lang w:val="es-ES_tradnl"/>
        </w:rPr>
        <w:t xml:space="preserve">La zona de envejecimiento de los vinos amparados por </w:t>
      </w:r>
      <w:smartTag w:uri="urn:schemas-microsoft-com:office:smarttags" w:element="PersonName">
        <w:smartTagPr>
          <w:attr w:name="ProductID" w:val="LA I.G"/>
        </w:smartTagPr>
        <w:r w:rsidR="002D70F7" w:rsidRPr="008F7FA2">
          <w:rPr>
            <w:rFonts w:ascii="Arial" w:hAnsi="Arial" w:cs="Arial"/>
            <w:lang w:val="es-ES_tradnl"/>
          </w:rPr>
          <w:t xml:space="preserve">la </w:t>
        </w:r>
        <w:r w:rsidR="006D612D" w:rsidRPr="008F7FA2">
          <w:rPr>
            <w:rFonts w:ascii="Arial" w:hAnsi="Arial" w:cs="Arial"/>
          </w:rPr>
          <w:t>I.G</w:t>
        </w:r>
      </w:smartTag>
      <w:r w:rsidR="006D612D" w:rsidRPr="008F7FA2">
        <w:rPr>
          <w:rFonts w:ascii="Arial" w:hAnsi="Arial" w:cs="Arial"/>
        </w:rPr>
        <w:t xml:space="preserve">.P. </w:t>
      </w:r>
      <w:r w:rsidR="00F62300" w:rsidRPr="008F7FA2">
        <w:rPr>
          <w:rFonts w:ascii="Arial" w:hAnsi="Arial" w:cs="Arial"/>
        </w:rPr>
        <w:t>«CASTILLA</w:t>
      </w:r>
      <w:r w:rsidR="006D612D" w:rsidRPr="008F7FA2">
        <w:rPr>
          <w:rFonts w:ascii="Arial" w:hAnsi="Arial" w:cs="Arial"/>
        </w:rPr>
        <w:t xml:space="preserve"> Y LEÓN» </w:t>
      </w:r>
      <w:r w:rsidR="002D70F7" w:rsidRPr="008F7FA2">
        <w:rPr>
          <w:rFonts w:ascii="Arial" w:hAnsi="Arial" w:cs="Arial"/>
          <w:bCs/>
        </w:rPr>
        <w:t>coincide con la zona de producción establecida anteriormente.</w:t>
      </w:r>
    </w:p>
    <w:p w:rsidR="003437C5" w:rsidRPr="008F7FA2" w:rsidRDefault="003437C5" w:rsidP="008F7FA2">
      <w:pPr>
        <w:tabs>
          <w:tab w:val="left" w:pos="10080"/>
        </w:tabs>
        <w:spacing w:line="360" w:lineRule="exact"/>
        <w:jc w:val="both"/>
        <w:rPr>
          <w:rFonts w:ascii="Arial" w:hAnsi="Arial" w:cs="Arial"/>
        </w:rPr>
      </w:pPr>
    </w:p>
    <w:p w:rsidR="002D70F7" w:rsidRPr="008F7FA2" w:rsidRDefault="002D70F7" w:rsidP="008F7FA2">
      <w:pPr>
        <w:tabs>
          <w:tab w:val="left" w:pos="10080"/>
        </w:tabs>
        <w:spacing w:line="360" w:lineRule="exact"/>
        <w:jc w:val="both"/>
        <w:rPr>
          <w:rFonts w:ascii="Arial" w:hAnsi="Arial" w:cs="Arial"/>
          <w:b/>
        </w:rPr>
      </w:pPr>
    </w:p>
    <w:p w:rsidR="00A95F16" w:rsidRPr="008F7FA2" w:rsidRDefault="00A95F16" w:rsidP="008F7FA2">
      <w:pPr>
        <w:numPr>
          <w:ilvl w:val="0"/>
          <w:numId w:val="2"/>
        </w:numPr>
        <w:tabs>
          <w:tab w:val="left" w:pos="10080"/>
        </w:tabs>
        <w:spacing w:line="360" w:lineRule="exact"/>
        <w:jc w:val="both"/>
        <w:outlineLvl w:val="0"/>
        <w:rPr>
          <w:rFonts w:ascii="Arial" w:hAnsi="Arial" w:cs="Arial"/>
          <w:b/>
        </w:rPr>
      </w:pPr>
      <w:r w:rsidRPr="008F7FA2">
        <w:rPr>
          <w:rFonts w:ascii="Arial" w:hAnsi="Arial" w:cs="Arial"/>
          <w:b/>
        </w:rPr>
        <w:t>RENDIMIENTO</w:t>
      </w:r>
      <w:r w:rsidR="006D612D" w:rsidRPr="008F7FA2">
        <w:rPr>
          <w:rFonts w:ascii="Arial" w:hAnsi="Arial" w:cs="Arial"/>
          <w:b/>
        </w:rPr>
        <w:t>S</w:t>
      </w:r>
      <w:r w:rsidRPr="008F7FA2">
        <w:rPr>
          <w:rFonts w:ascii="Arial" w:hAnsi="Arial" w:cs="Arial"/>
          <w:b/>
        </w:rPr>
        <w:t xml:space="preserve"> MÁXIMO</w:t>
      </w:r>
      <w:r w:rsidR="006D612D" w:rsidRPr="008F7FA2">
        <w:rPr>
          <w:rFonts w:ascii="Arial" w:hAnsi="Arial" w:cs="Arial"/>
          <w:b/>
        </w:rPr>
        <w:t>S</w:t>
      </w:r>
      <w:r w:rsidRPr="008F7FA2">
        <w:rPr>
          <w:rFonts w:ascii="Arial" w:hAnsi="Arial" w:cs="Arial"/>
          <w:b/>
        </w:rPr>
        <w:t>.</w:t>
      </w:r>
    </w:p>
    <w:p w:rsidR="00A95F16" w:rsidRPr="008F7FA2" w:rsidRDefault="00A95F16" w:rsidP="008F7FA2">
      <w:pPr>
        <w:tabs>
          <w:tab w:val="left" w:pos="10080"/>
        </w:tabs>
        <w:spacing w:line="360" w:lineRule="exact"/>
        <w:jc w:val="both"/>
        <w:rPr>
          <w:rFonts w:ascii="Arial" w:hAnsi="Arial" w:cs="Arial"/>
        </w:rPr>
      </w:pPr>
    </w:p>
    <w:p w:rsidR="00A95F16" w:rsidRPr="008F7FA2" w:rsidRDefault="006D612D" w:rsidP="008F7FA2">
      <w:pPr>
        <w:tabs>
          <w:tab w:val="left" w:pos="10080"/>
        </w:tabs>
        <w:spacing w:line="360" w:lineRule="exact"/>
        <w:jc w:val="both"/>
        <w:rPr>
          <w:rFonts w:ascii="Arial" w:hAnsi="Arial" w:cs="Arial"/>
        </w:rPr>
      </w:pPr>
      <w:r w:rsidRPr="008F7FA2">
        <w:rPr>
          <w:rFonts w:ascii="Arial" w:hAnsi="Arial" w:cs="Arial"/>
        </w:rPr>
        <w:t>1.- Los rendimientos máximos admitidos</w:t>
      </w:r>
      <w:r w:rsidR="00A95F16" w:rsidRPr="008F7FA2">
        <w:rPr>
          <w:rFonts w:ascii="Arial" w:hAnsi="Arial" w:cs="Arial"/>
        </w:rPr>
        <w:t xml:space="preserve"> </w:t>
      </w:r>
      <w:r w:rsidRPr="008F7FA2">
        <w:rPr>
          <w:rFonts w:ascii="Arial" w:hAnsi="Arial" w:cs="Arial"/>
        </w:rPr>
        <w:t xml:space="preserve">para la elaboración de los vinos amparados por </w:t>
      </w:r>
      <w:smartTag w:uri="urn:schemas-microsoft-com:office:smarttags" w:element="PersonName">
        <w:smartTagPr>
          <w:attr w:name="ProductID" w:val="LA I.G"/>
        </w:smartTagPr>
        <w:r w:rsidRPr="008F7FA2">
          <w:rPr>
            <w:rFonts w:ascii="Arial" w:hAnsi="Arial" w:cs="Arial"/>
          </w:rPr>
          <w:t>la I.G</w:t>
        </w:r>
      </w:smartTag>
      <w:r w:rsidRPr="008F7FA2">
        <w:rPr>
          <w:rFonts w:ascii="Arial" w:hAnsi="Arial" w:cs="Arial"/>
        </w:rPr>
        <w:t xml:space="preserve">.P. </w:t>
      </w:r>
      <w:r w:rsidR="00F62300" w:rsidRPr="008F7FA2">
        <w:rPr>
          <w:rFonts w:ascii="Arial" w:hAnsi="Arial" w:cs="Arial"/>
        </w:rPr>
        <w:t>«CASTILLA</w:t>
      </w:r>
      <w:r w:rsidRPr="008F7FA2">
        <w:rPr>
          <w:rFonts w:ascii="Arial" w:hAnsi="Arial" w:cs="Arial"/>
        </w:rPr>
        <w:t xml:space="preserve"> Y LEÓN» serán de </w:t>
      </w:r>
      <w:smartTag w:uri="urn:schemas-microsoft-com:office:smarttags" w:element="metricconverter">
        <w:smartTagPr>
          <w:attr w:name="ProductID" w:val="16.000 kilogramos"/>
        </w:smartTagPr>
        <w:r w:rsidR="00314BD3" w:rsidRPr="008F7FA2">
          <w:rPr>
            <w:rFonts w:ascii="Arial" w:hAnsi="Arial" w:cs="Arial"/>
          </w:rPr>
          <w:t>16.000</w:t>
        </w:r>
        <w:r w:rsidR="0060581A" w:rsidRPr="008F7FA2">
          <w:rPr>
            <w:rFonts w:ascii="Arial" w:hAnsi="Arial" w:cs="Arial"/>
          </w:rPr>
          <w:t xml:space="preserve"> </w:t>
        </w:r>
        <w:r w:rsidRPr="008F7FA2">
          <w:rPr>
            <w:rFonts w:ascii="Arial" w:hAnsi="Arial" w:cs="Arial"/>
          </w:rPr>
          <w:t>kilogramos</w:t>
        </w:r>
      </w:smartTag>
      <w:r w:rsidRPr="008F7FA2">
        <w:rPr>
          <w:rFonts w:ascii="Arial" w:hAnsi="Arial" w:cs="Arial"/>
        </w:rPr>
        <w:t xml:space="preserve"> de uva por hectárea de superficie, tanto para variedades blancas como para variedades tintas, no pudiendo obtenerse más de </w:t>
      </w:r>
      <w:r w:rsidR="00314BD3" w:rsidRPr="008F7FA2">
        <w:rPr>
          <w:rFonts w:ascii="Arial" w:hAnsi="Arial" w:cs="Arial"/>
        </w:rPr>
        <w:t>120</w:t>
      </w:r>
      <w:r w:rsidR="00E27441" w:rsidRPr="008F7FA2">
        <w:rPr>
          <w:rFonts w:ascii="Arial" w:hAnsi="Arial" w:cs="Arial"/>
        </w:rPr>
        <w:t xml:space="preserve"> h</w:t>
      </w:r>
      <w:r w:rsidR="00314BD3" w:rsidRPr="008F7FA2">
        <w:rPr>
          <w:rFonts w:ascii="Arial" w:hAnsi="Arial" w:cs="Arial"/>
        </w:rPr>
        <w:t>ectólitros</w:t>
      </w:r>
      <w:r w:rsidR="00E27441" w:rsidRPr="008F7FA2">
        <w:rPr>
          <w:rFonts w:ascii="Arial" w:hAnsi="Arial" w:cs="Arial"/>
        </w:rPr>
        <w:t xml:space="preserve"> de vino por hectárea.</w:t>
      </w:r>
    </w:p>
    <w:p w:rsidR="00E27441" w:rsidRPr="008F7FA2" w:rsidRDefault="00E27441" w:rsidP="008F7FA2">
      <w:pPr>
        <w:tabs>
          <w:tab w:val="left" w:pos="10080"/>
        </w:tabs>
        <w:spacing w:line="360" w:lineRule="exact"/>
        <w:jc w:val="both"/>
        <w:rPr>
          <w:rFonts w:ascii="Arial" w:hAnsi="Arial" w:cs="Arial"/>
        </w:rPr>
      </w:pPr>
    </w:p>
    <w:p w:rsidR="00575F06" w:rsidRPr="008F7FA2" w:rsidRDefault="00436F6F" w:rsidP="008F7FA2">
      <w:pPr>
        <w:tabs>
          <w:tab w:val="left" w:pos="10080"/>
        </w:tabs>
        <w:spacing w:line="360" w:lineRule="exact"/>
        <w:jc w:val="both"/>
        <w:rPr>
          <w:rFonts w:ascii="Arial" w:hAnsi="Arial" w:cs="Arial"/>
        </w:rPr>
      </w:pPr>
      <w:r w:rsidRPr="008F7FA2">
        <w:rPr>
          <w:rFonts w:ascii="Arial" w:hAnsi="Arial" w:cs="Arial"/>
        </w:rPr>
        <w:t>3</w:t>
      </w:r>
      <w:r w:rsidR="00A95F16" w:rsidRPr="008F7FA2">
        <w:rPr>
          <w:rFonts w:ascii="Arial" w:hAnsi="Arial" w:cs="Arial"/>
        </w:rPr>
        <w:t>.</w:t>
      </w:r>
      <w:r w:rsidR="00E27441" w:rsidRPr="008F7FA2">
        <w:rPr>
          <w:rFonts w:ascii="Arial" w:hAnsi="Arial" w:cs="Arial"/>
        </w:rPr>
        <w:t>-</w:t>
      </w:r>
      <w:r w:rsidR="00A95F16" w:rsidRPr="008F7FA2">
        <w:rPr>
          <w:rFonts w:ascii="Arial" w:hAnsi="Arial" w:cs="Arial"/>
        </w:rPr>
        <w:t xml:space="preserve"> La totalidad de la uva procedente de parcelas cuyos rendimientos sean superiores al límite autorizado no podrá ser utilizada en la elaboración de vinos protegidos por </w:t>
      </w:r>
      <w:smartTag w:uri="urn:schemas-microsoft-com:office:smarttags" w:element="PersonName">
        <w:smartTagPr>
          <w:attr w:name="ProductID" w:val="LA I.G"/>
        </w:smartTagPr>
        <w:r w:rsidR="00A95F16" w:rsidRPr="008F7FA2">
          <w:rPr>
            <w:rFonts w:ascii="Arial" w:hAnsi="Arial" w:cs="Arial"/>
          </w:rPr>
          <w:t xml:space="preserve">la </w:t>
        </w:r>
        <w:r w:rsidR="00E27441" w:rsidRPr="008F7FA2">
          <w:rPr>
            <w:rFonts w:ascii="Arial" w:hAnsi="Arial" w:cs="Arial"/>
          </w:rPr>
          <w:t>I.G</w:t>
        </w:r>
      </w:smartTag>
      <w:r w:rsidR="00E27441" w:rsidRPr="008F7FA2">
        <w:rPr>
          <w:rFonts w:ascii="Arial" w:hAnsi="Arial" w:cs="Arial"/>
        </w:rPr>
        <w:t xml:space="preserve">.P. </w:t>
      </w:r>
      <w:r w:rsidR="00F62300" w:rsidRPr="008F7FA2">
        <w:rPr>
          <w:rFonts w:ascii="Arial" w:hAnsi="Arial" w:cs="Arial"/>
        </w:rPr>
        <w:t>«CASTILLA</w:t>
      </w:r>
      <w:r w:rsidR="00E27441" w:rsidRPr="008F7FA2">
        <w:rPr>
          <w:rFonts w:ascii="Arial" w:hAnsi="Arial" w:cs="Arial"/>
        </w:rPr>
        <w:t xml:space="preserve"> Y LEÓN»</w:t>
      </w:r>
      <w:r w:rsidR="00A95F16" w:rsidRPr="008F7FA2">
        <w:rPr>
          <w:rFonts w:ascii="Arial" w:hAnsi="Arial" w:cs="Arial"/>
        </w:rPr>
        <w:t>.</w:t>
      </w:r>
    </w:p>
    <w:p w:rsidR="00DE7A3C" w:rsidRPr="008F7FA2" w:rsidRDefault="00DE7A3C" w:rsidP="008F7FA2">
      <w:pPr>
        <w:tabs>
          <w:tab w:val="left" w:pos="10080"/>
        </w:tabs>
        <w:spacing w:line="360" w:lineRule="exact"/>
        <w:ind w:firstLine="360"/>
        <w:jc w:val="both"/>
        <w:rPr>
          <w:rFonts w:ascii="Arial" w:hAnsi="Arial" w:cs="Arial"/>
        </w:rPr>
      </w:pPr>
    </w:p>
    <w:p w:rsidR="00DE7A3C" w:rsidRPr="008F7FA2" w:rsidRDefault="00E27441" w:rsidP="008F7FA2">
      <w:pPr>
        <w:tabs>
          <w:tab w:val="left" w:pos="10080"/>
        </w:tabs>
        <w:spacing w:line="360" w:lineRule="exact"/>
        <w:jc w:val="both"/>
        <w:rPr>
          <w:rFonts w:ascii="Arial" w:hAnsi="Arial" w:cs="Arial"/>
        </w:rPr>
      </w:pPr>
      <w:r w:rsidRPr="008F7FA2">
        <w:rPr>
          <w:rFonts w:ascii="Arial" w:hAnsi="Arial" w:cs="Arial"/>
        </w:rPr>
        <w:t>3.- Asimismo, l</w:t>
      </w:r>
      <w:r w:rsidR="00DE7A3C" w:rsidRPr="008F7FA2">
        <w:rPr>
          <w:rFonts w:ascii="Arial" w:hAnsi="Arial" w:cs="Arial"/>
        </w:rPr>
        <w:t>as fracciones de mostos o vinos obtenid</w:t>
      </w:r>
      <w:r w:rsidRPr="008F7FA2">
        <w:rPr>
          <w:rFonts w:ascii="Arial" w:hAnsi="Arial" w:cs="Arial"/>
        </w:rPr>
        <w:t>o</w:t>
      </w:r>
      <w:r w:rsidR="00DE7A3C" w:rsidRPr="008F7FA2">
        <w:rPr>
          <w:rFonts w:ascii="Arial" w:hAnsi="Arial" w:cs="Arial"/>
        </w:rPr>
        <w:t xml:space="preserve">s por presiones en las que se supere el rendimiento </w:t>
      </w:r>
      <w:r w:rsidRPr="008F7FA2">
        <w:rPr>
          <w:rFonts w:ascii="Arial" w:hAnsi="Arial" w:cs="Arial"/>
        </w:rPr>
        <w:t xml:space="preserve">de extracción </w:t>
      </w:r>
      <w:r w:rsidR="00DE7A3C" w:rsidRPr="008F7FA2">
        <w:rPr>
          <w:rFonts w:ascii="Arial" w:hAnsi="Arial" w:cs="Arial"/>
        </w:rPr>
        <w:t xml:space="preserve">establecido </w:t>
      </w:r>
      <w:r w:rsidR="00081318" w:rsidRPr="008F7FA2">
        <w:rPr>
          <w:rFonts w:ascii="Arial" w:hAnsi="Arial" w:cs="Arial"/>
        </w:rPr>
        <w:t>en el punto 2 del apartado 3.b.</w:t>
      </w:r>
      <w:r w:rsidRPr="008F7FA2">
        <w:rPr>
          <w:rFonts w:ascii="Arial" w:hAnsi="Arial" w:cs="Arial"/>
        </w:rPr>
        <w:t xml:space="preserve"> del presente Pliego de Condiciones, </w:t>
      </w:r>
      <w:r w:rsidR="00DE7A3C" w:rsidRPr="008F7FA2">
        <w:rPr>
          <w:rFonts w:ascii="Arial" w:hAnsi="Arial" w:cs="Arial"/>
        </w:rPr>
        <w:t>no podrán ser destinadas a la elaboración de vinos protegidos.</w:t>
      </w:r>
    </w:p>
    <w:p w:rsidR="00DE7A3C" w:rsidRPr="008F7FA2" w:rsidRDefault="00DE7A3C" w:rsidP="008F7FA2">
      <w:pPr>
        <w:tabs>
          <w:tab w:val="left" w:pos="10080"/>
        </w:tabs>
        <w:spacing w:line="360" w:lineRule="exact"/>
        <w:ind w:firstLine="360"/>
        <w:jc w:val="both"/>
        <w:rPr>
          <w:rFonts w:ascii="Arial" w:hAnsi="Arial" w:cs="Arial"/>
        </w:rPr>
      </w:pPr>
    </w:p>
    <w:p w:rsidR="00CB42D2" w:rsidRPr="008F7FA2" w:rsidRDefault="00CB42D2" w:rsidP="008F7FA2">
      <w:pPr>
        <w:tabs>
          <w:tab w:val="left" w:pos="10080"/>
        </w:tabs>
        <w:spacing w:line="360" w:lineRule="exact"/>
        <w:ind w:firstLine="360"/>
        <w:jc w:val="both"/>
        <w:rPr>
          <w:rFonts w:ascii="Arial" w:hAnsi="Arial" w:cs="Arial"/>
        </w:rPr>
      </w:pPr>
    </w:p>
    <w:p w:rsidR="00A95F16" w:rsidRPr="008F7FA2" w:rsidRDefault="00A95F16" w:rsidP="008F7FA2">
      <w:pPr>
        <w:numPr>
          <w:ilvl w:val="0"/>
          <w:numId w:val="2"/>
        </w:numPr>
        <w:tabs>
          <w:tab w:val="left" w:pos="10080"/>
        </w:tabs>
        <w:spacing w:line="360" w:lineRule="exact"/>
        <w:jc w:val="both"/>
        <w:outlineLvl w:val="0"/>
        <w:rPr>
          <w:rFonts w:ascii="Arial" w:hAnsi="Arial" w:cs="Arial"/>
          <w:b/>
        </w:rPr>
      </w:pPr>
      <w:r w:rsidRPr="008F7FA2">
        <w:rPr>
          <w:rFonts w:ascii="Arial" w:hAnsi="Arial" w:cs="Arial"/>
          <w:b/>
        </w:rPr>
        <w:t>VARIEDAD O VARIEDADES DE UVA.</w:t>
      </w:r>
    </w:p>
    <w:p w:rsidR="00A95F16" w:rsidRPr="008F7FA2" w:rsidRDefault="00A95F16" w:rsidP="008F7FA2">
      <w:pPr>
        <w:tabs>
          <w:tab w:val="left" w:pos="10080"/>
        </w:tabs>
        <w:spacing w:line="360" w:lineRule="exact"/>
        <w:jc w:val="both"/>
        <w:rPr>
          <w:rFonts w:ascii="Arial" w:hAnsi="Arial" w:cs="Arial"/>
        </w:rPr>
      </w:pPr>
    </w:p>
    <w:p w:rsidR="00A95F16" w:rsidRPr="008F7FA2" w:rsidRDefault="00A95F16" w:rsidP="008F7FA2">
      <w:pPr>
        <w:tabs>
          <w:tab w:val="left" w:pos="10080"/>
        </w:tabs>
        <w:spacing w:line="360" w:lineRule="exact"/>
        <w:jc w:val="both"/>
        <w:rPr>
          <w:rFonts w:ascii="Arial" w:hAnsi="Arial" w:cs="Arial"/>
        </w:rPr>
      </w:pPr>
      <w:r w:rsidRPr="008F7FA2">
        <w:rPr>
          <w:rFonts w:ascii="Arial" w:hAnsi="Arial" w:cs="Arial"/>
        </w:rPr>
        <w:t xml:space="preserve">La elaboración de los vinos protegidos por </w:t>
      </w:r>
      <w:smartTag w:uri="urn:schemas-microsoft-com:office:smarttags" w:element="PersonName">
        <w:smartTagPr>
          <w:attr w:name="ProductID" w:val="LA I.G"/>
        </w:smartTagPr>
        <w:r w:rsidRPr="008F7FA2">
          <w:rPr>
            <w:rFonts w:ascii="Arial" w:hAnsi="Arial" w:cs="Arial"/>
          </w:rPr>
          <w:t xml:space="preserve">la </w:t>
        </w:r>
        <w:r w:rsidR="00E27441" w:rsidRPr="008F7FA2">
          <w:rPr>
            <w:rFonts w:ascii="Arial" w:hAnsi="Arial" w:cs="Arial"/>
          </w:rPr>
          <w:t>I.G</w:t>
        </w:r>
      </w:smartTag>
      <w:r w:rsidR="00E27441" w:rsidRPr="008F7FA2">
        <w:rPr>
          <w:rFonts w:ascii="Arial" w:hAnsi="Arial" w:cs="Arial"/>
        </w:rPr>
        <w:t xml:space="preserve">.P. </w:t>
      </w:r>
      <w:r w:rsidR="00F62300" w:rsidRPr="008F7FA2">
        <w:rPr>
          <w:rFonts w:ascii="Arial" w:hAnsi="Arial" w:cs="Arial"/>
        </w:rPr>
        <w:t>«CASTILLA</w:t>
      </w:r>
      <w:r w:rsidR="00E27441" w:rsidRPr="008F7FA2">
        <w:rPr>
          <w:rFonts w:ascii="Arial" w:hAnsi="Arial" w:cs="Arial"/>
        </w:rPr>
        <w:t xml:space="preserve"> Y LEÓN»</w:t>
      </w:r>
      <w:r w:rsidR="00CD44AA" w:rsidRPr="008F7FA2">
        <w:rPr>
          <w:rFonts w:ascii="Arial" w:hAnsi="Arial" w:cs="Arial"/>
        </w:rPr>
        <w:t xml:space="preserve"> </w:t>
      </w:r>
      <w:r w:rsidRPr="008F7FA2">
        <w:rPr>
          <w:rFonts w:ascii="Arial" w:hAnsi="Arial" w:cs="Arial"/>
        </w:rPr>
        <w:t>se realiza</w:t>
      </w:r>
      <w:r w:rsidR="00E27441" w:rsidRPr="008F7FA2">
        <w:rPr>
          <w:rFonts w:ascii="Arial" w:hAnsi="Arial" w:cs="Arial"/>
        </w:rPr>
        <w:t>rá</w:t>
      </w:r>
      <w:r w:rsidRPr="008F7FA2">
        <w:rPr>
          <w:rFonts w:ascii="Arial" w:hAnsi="Arial" w:cs="Arial"/>
        </w:rPr>
        <w:t xml:space="preserve"> exclusivamente con uvas </w:t>
      </w:r>
      <w:r w:rsidR="00081318" w:rsidRPr="008F7FA2">
        <w:rPr>
          <w:rFonts w:ascii="Arial" w:hAnsi="Arial" w:cs="Arial"/>
        </w:rPr>
        <w:t xml:space="preserve">de las variedades recomendadas y autorizadas en </w:t>
      </w:r>
      <w:smartTag w:uri="urn:schemas-microsoft-com:office:smarttags" w:element="PersonName">
        <w:smartTagPr>
          <w:attr w:name="ProductID" w:val="la Comunidad Aut￳noma"/>
        </w:smartTagPr>
        <w:smartTag w:uri="urn:schemas-microsoft-com:office:smarttags" w:element="PersonName">
          <w:smartTagPr>
            <w:attr w:name="ProductID" w:val="la Comunidad"/>
          </w:smartTagPr>
          <w:r w:rsidR="00081318" w:rsidRPr="008F7FA2">
            <w:rPr>
              <w:rFonts w:ascii="Arial" w:hAnsi="Arial" w:cs="Arial"/>
            </w:rPr>
            <w:t>la Comunidad</w:t>
          </w:r>
        </w:smartTag>
        <w:r w:rsidR="00081318" w:rsidRPr="008F7FA2">
          <w:rPr>
            <w:rFonts w:ascii="Arial" w:hAnsi="Arial" w:cs="Arial"/>
          </w:rPr>
          <w:t xml:space="preserve"> Autónoma</w:t>
        </w:r>
      </w:smartTag>
      <w:r w:rsidR="00081318" w:rsidRPr="008F7FA2">
        <w:rPr>
          <w:rFonts w:ascii="Arial" w:hAnsi="Arial" w:cs="Arial"/>
        </w:rPr>
        <w:t xml:space="preserve"> de Castilla y León</w:t>
      </w:r>
      <w:r w:rsidR="00CB42D2" w:rsidRPr="008F7FA2">
        <w:rPr>
          <w:rFonts w:ascii="Arial" w:hAnsi="Arial" w:cs="Arial"/>
        </w:rPr>
        <w:t>,</w:t>
      </w:r>
      <w:r w:rsidR="00314BD3" w:rsidRPr="008F7FA2">
        <w:rPr>
          <w:rFonts w:ascii="Arial" w:hAnsi="Arial" w:cs="Arial"/>
        </w:rPr>
        <w:t xml:space="preserve"> que son las siguientes:</w:t>
      </w:r>
    </w:p>
    <w:p w:rsidR="00314BD3" w:rsidRPr="008F7FA2" w:rsidRDefault="00314BD3" w:rsidP="008F7FA2">
      <w:pPr>
        <w:tabs>
          <w:tab w:val="left" w:pos="10080"/>
        </w:tabs>
        <w:spacing w:line="360" w:lineRule="exact"/>
        <w:ind w:left="720"/>
        <w:jc w:val="both"/>
        <w:rPr>
          <w:rFonts w:ascii="Arial" w:hAnsi="Arial" w:cs="Arial"/>
        </w:rPr>
      </w:pPr>
    </w:p>
    <w:p w:rsidR="00CB42D2" w:rsidRPr="008F7FA2" w:rsidRDefault="00CB42D2" w:rsidP="008F7FA2">
      <w:pPr>
        <w:numPr>
          <w:ilvl w:val="1"/>
          <w:numId w:val="2"/>
        </w:numPr>
        <w:tabs>
          <w:tab w:val="left" w:pos="10080"/>
        </w:tabs>
        <w:spacing w:line="360" w:lineRule="exact"/>
        <w:jc w:val="both"/>
        <w:rPr>
          <w:rFonts w:ascii="Arial" w:hAnsi="Arial" w:cs="Arial"/>
        </w:rPr>
      </w:pPr>
      <w:r w:rsidRPr="008F7FA2">
        <w:rPr>
          <w:rFonts w:ascii="Arial" w:hAnsi="Arial" w:cs="Arial"/>
        </w:rPr>
        <w:t>Variedades de uva blanca:</w:t>
      </w:r>
    </w:p>
    <w:p w:rsidR="00CB42D2" w:rsidRPr="008F7FA2" w:rsidRDefault="006441AD" w:rsidP="008F7FA2">
      <w:pPr>
        <w:numPr>
          <w:ilvl w:val="0"/>
          <w:numId w:val="10"/>
        </w:numPr>
        <w:tabs>
          <w:tab w:val="left" w:pos="10080"/>
        </w:tabs>
        <w:spacing w:line="360" w:lineRule="exact"/>
        <w:jc w:val="both"/>
        <w:rPr>
          <w:rFonts w:ascii="Arial" w:hAnsi="Arial" w:cs="Arial"/>
        </w:rPr>
      </w:pPr>
      <w:r w:rsidRPr="008F7FA2">
        <w:rPr>
          <w:rFonts w:ascii="Arial" w:hAnsi="Arial" w:cs="Arial"/>
        </w:rPr>
        <w:t xml:space="preserve">Variedades </w:t>
      </w:r>
      <w:r w:rsidR="00484713">
        <w:rPr>
          <w:rFonts w:ascii="Arial" w:hAnsi="Arial" w:cs="Arial"/>
        </w:rPr>
        <w:t>principales</w:t>
      </w:r>
      <w:r w:rsidRPr="008F7FA2">
        <w:rPr>
          <w:rFonts w:ascii="Arial" w:hAnsi="Arial" w:cs="Arial"/>
        </w:rPr>
        <w:t xml:space="preserve">: Albillo Mayor, Albillo Real, </w:t>
      </w:r>
      <w:r w:rsidR="002067C8" w:rsidRPr="008F7FA2">
        <w:rPr>
          <w:rFonts w:ascii="Arial" w:hAnsi="Arial" w:cs="Arial"/>
        </w:rPr>
        <w:t>Viura (sin. Macabeo)</w:t>
      </w:r>
      <w:r w:rsidR="002067C8">
        <w:rPr>
          <w:rFonts w:ascii="Arial" w:hAnsi="Arial" w:cs="Arial"/>
        </w:rPr>
        <w:t xml:space="preserve"> y</w:t>
      </w:r>
      <w:r w:rsidR="002067C8" w:rsidRPr="002067C8">
        <w:rPr>
          <w:rFonts w:ascii="Arial" w:hAnsi="Arial" w:cs="Arial"/>
        </w:rPr>
        <w:t xml:space="preserve"> </w:t>
      </w:r>
      <w:r w:rsidR="002067C8" w:rsidRPr="008F7FA2">
        <w:rPr>
          <w:rFonts w:ascii="Arial" w:hAnsi="Arial" w:cs="Arial"/>
        </w:rPr>
        <w:t>Verdejo</w:t>
      </w:r>
      <w:r w:rsidR="002067C8">
        <w:rPr>
          <w:rFonts w:ascii="Arial" w:hAnsi="Arial" w:cs="Arial"/>
        </w:rPr>
        <w:t>.</w:t>
      </w:r>
    </w:p>
    <w:p w:rsidR="006441AD" w:rsidRPr="008F7FA2" w:rsidRDefault="006441AD" w:rsidP="008F7FA2">
      <w:pPr>
        <w:numPr>
          <w:ilvl w:val="0"/>
          <w:numId w:val="10"/>
        </w:numPr>
        <w:tabs>
          <w:tab w:val="left" w:pos="10080"/>
        </w:tabs>
        <w:spacing w:line="360" w:lineRule="exact"/>
        <w:jc w:val="both"/>
        <w:rPr>
          <w:rFonts w:ascii="Arial" w:hAnsi="Arial" w:cs="Arial"/>
        </w:rPr>
      </w:pPr>
      <w:r w:rsidRPr="008F7FA2">
        <w:rPr>
          <w:rFonts w:ascii="Arial" w:hAnsi="Arial" w:cs="Arial"/>
        </w:rPr>
        <w:t xml:space="preserve">Variedades </w:t>
      </w:r>
      <w:r w:rsidR="00484713">
        <w:rPr>
          <w:rFonts w:ascii="Arial" w:hAnsi="Arial" w:cs="Arial"/>
        </w:rPr>
        <w:t>secundarias</w:t>
      </w:r>
      <w:r w:rsidRPr="008F7FA2">
        <w:rPr>
          <w:rFonts w:ascii="Arial" w:hAnsi="Arial" w:cs="Arial"/>
        </w:rPr>
        <w:t xml:space="preserve">: Rojal (sin.: Malvasía Riojana, Alarije), Albarín Blanco, Albariño, Chardonnay, </w:t>
      </w:r>
      <w:r w:rsidR="00B94101">
        <w:rPr>
          <w:rFonts w:ascii="Arial" w:hAnsi="Arial" w:cs="Arial"/>
        </w:rPr>
        <w:t xml:space="preserve">Garnacha Blanca, </w:t>
      </w:r>
      <w:r w:rsidRPr="008F7FA2">
        <w:rPr>
          <w:rFonts w:ascii="Arial" w:hAnsi="Arial" w:cs="Arial"/>
        </w:rPr>
        <w:t xml:space="preserve">Malvasía Castellana (sin. Doña Blanca), </w:t>
      </w:r>
      <w:proofErr w:type="spellStart"/>
      <w:r w:rsidRPr="008F7FA2">
        <w:rPr>
          <w:rFonts w:ascii="Arial" w:hAnsi="Arial" w:cs="Arial"/>
        </w:rPr>
        <w:t>Gewürztraminer</w:t>
      </w:r>
      <w:proofErr w:type="spellEnd"/>
      <w:r w:rsidRPr="008F7FA2">
        <w:rPr>
          <w:rFonts w:ascii="Arial" w:hAnsi="Arial" w:cs="Arial"/>
        </w:rPr>
        <w:t xml:space="preserve">, Godello, </w:t>
      </w:r>
      <w:proofErr w:type="spellStart"/>
      <w:r w:rsidR="00B94101" w:rsidRPr="008F7FA2">
        <w:rPr>
          <w:rFonts w:ascii="Arial" w:hAnsi="Arial" w:cs="Arial"/>
        </w:rPr>
        <w:t>Hondarrabi</w:t>
      </w:r>
      <w:proofErr w:type="spellEnd"/>
      <w:r w:rsidR="00B94101" w:rsidRPr="008F7FA2">
        <w:rPr>
          <w:rFonts w:ascii="Arial" w:hAnsi="Arial" w:cs="Arial"/>
        </w:rPr>
        <w:t xml:space="preserve"> </w:t>
      </w:r>
      <w:proofErr w:type="spellStart"/>
      <w:r w:rsidR="00B94101" w:rsidRPr="008F7FA2">
        <w:rPr>
          <w:rFonts w:ascii="Arial" w:hAnsi="Arial" w:cs="Arial"/>
        </w:rPr>
        <w:t>Zuri</w:t>
      </w:r>
      <w:proofErr w:type="spellEnd"/>
      <w:r w:rsidR="00B94101">
        <w:rPr>
          <w:rFonts w:ascii="Arial" w:hAnsi="Arial" w:cs="Arial"/>
        </w:rPr>
        <w:t>,</w:t>
      </w:r>
      <w:r w:rsidR="00B94101" w:rsidRPr="008F7FA2">
        <w:rPr>
          <w:rFonts w:ascii="Arial" w:hAnsi="Arial" w:cs="Arial"/>
        </w:rPr>
        <w:t xml:space="preserve"> </w:t>
      </w:r>
      <w:r w:rsidR="00FC1C3B">
        <w:rPr>
          <w:rFonts w:ascii="Arial" w:hAnsi="Arial" w:cs="Arial"/>
        </w:rPr>
        <w:t xml:space="preserve">Maturana Blanca, </w:t>
      </w:r>
      <w:proofErr w:type="spellStart"/>
      <w:r w:rsidRPr="008F7FA2">
        <w:rPr>
          <w:rFonts w:ascii="Arial" w:hAnsi="Arial" w:cs="Arial"/>
        </w:rPr>
        <w:t>Montúa</w:t>
      </w:r>
      <w:proofErr w:type="spellEnd"/>
      <w:r w:rsidRPr="008F7FA2">
        <w:rPr>
          <w:rFonts w:ascii="Arial" w:hAnsi="Arial" w:cs="Arial"/>
        </w:rPr>
        <w:t xml:space="preserve"> (sin. </w:t>
      </w:r>
      <w:proofErr w:type="spellStart"/>
      <w:r w:rsidRPr="008F7FA2">
        <w:rPr>
          <w:rFonts w:ascii="Arial" w:hAnsi="Arial" w:cs="Arial"/>
        </w:rPr>
        <w:t>Chelva</w:t>
      </w:r>
      <w:proofErr w:type="spellEnd"/>
      <w:r w:rsidRPr="008F7FA2">
        <w:rPr>
          <w:rFonts w:ascii="Arial" w:hAnsi="Arial" w:cs="Arial"/>
        </w:rPr>
        <w:t xml:space="preserve">), Moscatel de Alejandría, Moscatel de </w:t>
      </w:r>
      <w:r w:rsidR="00FC1C3B">
        <w:rPr>
          <w:rFonts w:ascii="Arial" w:hAnsi="Arial" w:cs="Arial"/>
        </w:rPr>
        <w:t>G</w:t>
      </w:r>
      <w:r w:rsidRPr="008F7FA2">
        <w:rPr>
          <w:rFonts w:ascii="Arial" w:hAnsi="Arial" w:cs="Arial"/>
        </w:rPr>
        <w:t xml:space="preserve">rano </w:t>
      </w:r>
      <w:r w:rsidR="00FC1C3B">
        <w:rPr>
          <w:rFonts w:ascii="Arial" w:hAnsi="Arial" w:cs="Arial"/>
        </w:rPr>
        <w:t>M</w:t>
      </w:r>
      <w:r w:rsidRPr="008F7FA2">
        <w:rPr>
          <w:rFonts w:ascii="Arial" w:hAnsi="Arial" w:cs="Arial"/>
        </w:rPr>
        <w:t xml:space="preserve">enudo, Palomino, </w:t>
      </w:r>
      <w:proofErr w:type="spellStart"/>
      <w:r w:rsidR="00FC1C3B">
        <w:rPr>
          <w:rFonts w:ascii="Arial" w:hAnsi="Arial" w:cs="Arial"/>
        </w:rPr>
        <w:t>Rabigato</w:t>
      </w:r>
      <w:proofErr w:type="spellEnd"/>
      <w:r w:rsidR="00FC1C3B">
        <w:rPr>
          <w:rFonts w:ascii="Arial" w:hAnsi="Arial" w:cs="Arial"/>
        </w:rPr>
        <w:t xml:space="preserve"> (sin. Puesta en Cruz), </w:t>
      </w:r>
      <w:r w:rsidRPr="008F7FA2">
        <w:rPr>
          <w:rFonts w:ascii="Arial" w:hAnsi="Arial" w:cs="Arial"/>
        </w:rPr>
        <w:t xml:space="preserve">Riesling, </w:t>
      </w:r>
      <w:proofErr w:type="spellStart"/>
      <w:r w:rsidR="00FC1C3B">
        <w:rPr>
          <w:rFonts w:ascii="Arial" w:hAnsi="Arial" w:cs="Arial"/>
        </w:rPr>
        <w:t>Rufete</w:t>
      </w:r>
      <w:proofErr w:type="spellEnd"/>
      <w:r w:rsidR="00FC1C3B">
        <w:rPr>
          <w:rFonts w:ascii="Arial" w:hAnsi="Arial" w:cs="Arial"/>
        </w:rPr>
        <w:t xml:space="preserve"> Serrano Blanco,</w:t>
      </w:r>
      <w:r w:rsidRPr="008F7FA2">
        <w:rPr>
          <w:rFonts w:ascii="Arial" w:hAnsi="Arial" w:cs="Arial"/>
        </w:rPr>
        <w:t xml:space="preserve"> </w:t>
      </w:r>
      <w:r w:rsidR="00FC1C3B" w:rsidRPr="008F7FA2">
        <w:rPr>
          <w:rFonts w:ascii="Arial" w:hAnsi="Arial" w:cs="Arial"/>
        </w:rPr>
        <w:t>Sauvignon Blanc,</w:t>
      </w:r>
      <w:r w:rsidR="00FC1C3B">
        <w:rPr>
          <w:rFonts w:ascii="Arial" w:hAnsi="Arial" w:cs="Arial"/>
        </w:rPr>
        <w:t xml:space="preserve"> Tempranillo Blanco, </w:t>
      </w:r>
      <w:proofErr w:type="spellStart"/>
      <w:r w:rsidRPr="008F7FA2">
        <w:rPr>
          <w:rFonts w:ascii="Arial" w:hAnsi="Arial" w:cs="Arial"/>
        </w:rPr>
        <w:t>Treixadura</w:t>
      </w:r>
      <w:proofErr w:type="spellEnd"/>
      <w:r w:rsidRPr="008F7FA2">
        <w:rPr>
          <w:rFonts w:ascii="Arial" w:hAnsi="Arial" w:cs="Arial"/>
        </w:rPr>
        <w:t xml:space="preserve"> y </w:t>
      </w:r>
      <w:proofErr w:type="spellStart"/>
      <w:r w:rsidRPr="008F7FA2">
        <w:rPr>
          <w:rFonts w:ascii="Arial" w:hAnsi="Arial" w:cs="Arial"/>
        </w:rPr>
        <w:t>Viognier</w:t>
      </w:r>
      <w:proofErr w:type="spellEnd"/>
      <w:r w:rsidRPr="008F7FA2">
        <w:rPr>
          <w:rFonts w:ascii="Arial" w:hAnsi="Arial" w:cs="Arial"/>
        </w:rPr>
        <w:t>.</w:t>
      </w:r>
    </w:p>
    <w:p w:rsidR="006441AD" w:rsidRPr="008F7FA2" w:rsidRDefault="006441AD" w:rsidP="008F7FA2">
      <w:pPr>
        <w:numPr>
          <w:ilvl w:val="1"/>
          <w:numId w:val="2"/>
        </w:numPr>
        <w:tabs>
          <w:tab w:val="left" w:pos="10080"/>
        </w:tabs>
        <w:spacing w:line="360" w:lineRule="exact"/>
        <w:jc w:val="both"/>
        <w:rPr>
          <w:rFonts w:ascii="Arial" w:hAnsi="Arial" w:cs="Arial"/>
        </w:rPr>
      </w:pPr>
      <w:r w:rsidRPr="008F7FA2">
        <w:rPr>
          <w:rFonts w:ascii="Arial" w:hAnsi="Arial" w:cs="Arial"/>
        </w:rPr>
        <w:t>Variedades de uva tinta:</w:t>
      </w:r>
    </w:p>
    <w:p w:rsidR="006441AD" w:rsidRPr="008F7FA2" w:rsidRDefault="006441AD" w:rsidP="008F7FA2">
      <w:pPr>
        <w:numPr>
          <w:ilvl w:val="0"/>
          <w:numId w:val="11"/>
        </w:numPr>
        <w:tabs>
          <w:tab w:val="left" w:pos="10080"/>
        </w:tabs>
        <w:spacing w:line="360" w:lineRule="exact"/>
        <w:jc w:val="both"/>
        <w:rPr>
          <w:rFonts w:ascii="Arial" w:hAnsi="Arial" w:cs="Arial"/>
        </w:rPr>
      </w:pPr>
      <w:r w:rsidRPr="008F7FA2">
        <w:rPr>
          <w:rFonts w:ascii="Arial" w:hAnsi="Arial" w:cs="Arial"/>
        </w:rPr>
        <w:t xml:space="preserve">Variedades </w:t>
      </w:r>
      <w:r w:rsidR="00484713">
        <w:rPr>
          <w:rFonts w:ascii="Arial" w:hAnsi="Arial" w:cs="Arial"/>
        </w:rPr>
        <w:t>principales</w:t>
      </w:r>
      <w:r w:rsidRPr="008F7FA2">
        <w:rPr>
          <w:rFonts w:ascii="Arial" w:hAnsi="Arial" w:cs="Arial"/>
        </w:rPr>
        <w:t xml:space="preserve">: Garnacha Tinta, Juan García (sin. </w:t>
      </w:r>
      <w:proofErr w:type="spellStart"/>
      <w:r w:rsidRPr="008F7FA2">
        <w:rPr>
          <w:rFonts w:ascii="Arial" w:hAnsi="Arial" w:cs="Arial"/>
        </w:rPr>
        <w:t>Mouraton</w:t>
      </w:r>
      <w:proofErr w:type="spellEnd"/>
      <w:r w:rsidRPr="008F7FA2">
        <w:rPr>
          <w:rFonts w:ascii="Arial" w:hAnsi="Arial" w:cs="Arial"/>
        </w:rPr>
        <w:t>), Mencía, Prieto Picudo y Tempranillo (sin.: Tinto Fino, Tinta del País, Tinta de Toro).</w:t>
      </w:r>
    </w:p>
    <w:p w:rsidR="006441AD" w:rsidRPr="008F7FA2" w:rsidRDefault="006441AD" w:rsidP="008F7FA2">
      <w:pPr>
        <w:numPr>
          <w:ilvl w:val="0"/>
          <w:numId w:val="11"/>
        </w:numPr>
        <w:tabs>
          <w:tab w:val="left" w:pos="10080"/>
        </w:tabs>
        <w:spacing w:line="360" w:lineRule="exact"/>
        <w:jc w:val="both"/>
        <w:rPr>
          <w:rFonts w:ascii="Arial" w:hAnsi="Arial" w:cs="Arial"/>
        </w:rPr>
      </w:pPr>
      <w:r w:rsidRPr="008F7FA2">
        <w:rPr>
          <w:rFonts w:ascii="Arial" w:hAnsi="Arial" w:cs="Arial"/>
        </w:rPr>
        <w:t xml:space="preserve">Variedades </w:t>
      </w:r>
      <w:r w:rsidR="00484713">
        <w:rPr>
          <w:rFonts w:ascii="Arial" w:hAnsi="Arial" w:cs="Arial"/>
        </w:rPr>
        <w:t>secundarias</w:t>
      </w:r>
      <w:r w:rsidRPr="008F7FA2">
        <w:rPr>
          <w:rFonts w:ascii="Arial" w:hAnsi="Arial" w:cs="Arial"/>
        </w:rPr>
        <w:t xml:space="preserve">: </w:t>
      </w:r>
      <w:proofErr w:type="spellStart"/>
      <w:r w:rsidRPr="008F7FA2">
        <w:rPr>
          <w:rFonts w:ascii="Arial" w:hAnsi="Arial" w:cs="Arial"/>
        </w:rPr>
        <w:t>Bruñal</w:t>
      </w:r>
      <w:proofErr w:type="spellEnd"/>
      <w:r w:rsidRPr="008F7FA2">
        <w:rPr>
          <w:rFonts w:ascii="Arial" w:hAnsi="Arial" w:cs="Arial"/>
        </w:rPr>
        <w:t xml:space="preserve"> (sin. Albarín Tinto), Cabernet Sauvignon, </w:t>
      </w:r>
      <w:proofErr w:type="spellStart"/>
      <w:r w:rsidR="00B94101">
        <w:rPr>
          <w:rFonts w:ascii="Arial" w:hAnsi="Arial" w:cs="Arial"/>
        </w:rPr>
        <w:t>Estaladiña</w:t>
      </w:r>
      <w:proofErr w:type="spellEnd"/>
      <w:r w:rsidR="00B94101">
        <w:rPr>
          <w:rFonts w:ascii="Arial" w:hAnsi="Arial" w:cs="Arial"/>
        </w:rPr>
        <w:t xml:space="preserve">, Gajo Arroba, </w:t>
      </w:r>
      <w:r w:rsidR="00A076AC" w:rsidRPr="008F7FA2">
        <w:rPr>
          <w:rFonts w:ascii="Arial" w:hAnsi="Arial" w:cs="Arial"/>
        </w:rPr>
        <w:t xml:space="preserve">Garnacha Roja (sin. Garnacha Gris), Garnacha Tintorera, Graciano, </w:t>
      </w:r>
      <w:proofErr w:type="spellStart"/>
      <w:r w:rsidR="00B94101" w:rsidRPr="008F7FA2">
        <w:rPr>
          <w:rFonts w:ascii="Arial" w:hAnsi="Arial" w:cs="Arial"/>
        </w:rPr>
        <w:t>Hondarrabi</w:t>
      </w:r>
      <w:proofErr w:type="spellEnd"/>
      <w:r w:rsidR="00B94101" w:rsidRPr="008F7FA2">
        <w:rPr>
          <w:rFonts w:ascii="Arial" w:hAnsi="Arial" w:cs="Arial"/>
        </w:rPr>
        <w:t xml:space="preserve"> Beltza</w:t>
      </w:r>
      <w:r w:rsidR="00B94101">
        <w:rPr>
          <w:rFonts w:ascii="Arial" w:hAnsi="Arial" w:cs="Arial"/>
        </w:rPr>
        <w:t>,</w:t>
      </w:r>
      <w:r w:rsidR="00B94101" w:rsidRPr="008F7FA2">
        <w:rPr>
          <w:rFonts w:ascii="Arial" w:hAnsi="Arial" w:cs="Arial"/>
        </w:rPr>
        <w:t xml:space="preserve"> </w:t>
      </w:r>
      <w:r w:rsidR="00A076AC" w:rsidRPr="008F7FA2">
        <w:rPr>
          <w:rFonts w:ascii="Arial" w:hAnsi="Arial" w:cs="Arial"/>
        </w:rPr>
        <w:t xml:space="preserve">Malbec, </w:t>
      </w:r>
      <w:r w:rsidR="00B94101">
        <w:rPr>
          <w:rFonts w:ascii="Arial" w:hAnsi="Arial" w:cs="Arial"/>
        </w:rPr>
        <w:t>Mandón (sin. Garro),</w:t>
      </w:r>
      <w:r w:rsidR="00FC1C3B">
        <w:rPr>
          <w:rFonts w:ascii="Arial" w:hAnsi="Arial" w:cs="Arial"/>
        </w:rPr>
        <w:t xml:space="preserve"> Maturana Tinta, </w:t>
      </w:r>
      <w:proofErr w:type="spellStart"/>
      <w:r w:rsidR="00A076AC" w:rsidRPr="008F7FA2">
        <w:rPr>
          <w:rFonts w:ascii="Arial" w:hAnsi="Arial" w:cs="Arial"/>
        </w:rPr>
        <w:t>Merenzao</w:t>
      </w:r>
      <w:proofErr w:type="spellEnd"/>
      <w:r w:rsidR="002067C8">
        <w:rPr>
          <w:rFonts w:ascii="Arial" w:hAnsi="Arial" w:cs="Arial"/>
        </w:rPr>
        <w:t xml:space="preserve"> (sin. Bastardillo Chico, Negro </w:t>
      </w:r>
      <w:proofErr w:type="spellStart"/>
      <w:r w:rsidR="002067C8">
        <w:rPr>
          <w:rFonts w:ascii="Arial" w:hAnsi="Arial" w:cs="Arial"/>
        </w:rPr>
        <w:t>Saurí</w:t>
      </w:r>
      <w:proofErr w:type="spellEnd"/>
      <w:r w:rsidR="002067C8">
        <w:rPr>
          <w:rFonts w:ascii="Arial" w:hAnsi="Arial" w:cs="Arial"/>
        </w:rPr>
        <w:t>)</w:t>
      </w:r>
      <w:r w:rsidR="00A076AC" w:rsidRPr="008F7FA2">
        <w:rPr>
          <w:rFonts w:ascii="Arial" w:hAnsi="Arial" w:cs="Arial"/>
        </w:rPr>
        <w:t xml:space="preserve">, Merlot, Petit </w:t>
      </w:r>
      <w:proofErr w:type="spellStart"/>
      <w:r w:rsidR="00A076AC" w:rsidRPr="008F7FA2">
        <w:rPr>
          <w:rFonts w:ascii="Arial" w:hAnsi="Arial" w:cs="Arial"/>
        </w:rPr>
        <w:t>Verdot</w:t>
      </w:r>
      <w:proofErr w:type="spellEnd"/>
      <w:r w:rsidR="00A076AC" w:rsidRPr="008F7FA2">
        <w:rPr>
          <w:rFonts w:ascii="Arial" w:hAnsi="Arial" w:cs="Arial"/>
        </w:rPr>
        <w:t xml:space="preserve">, </w:t>
      </w:r>
      <w:proofErr w:type="spellStart"/>
      <w:r w:rsidR="00A076AC" w:rsidRPr="008F7FA2">
        <w:rPr>
          <w:rFonts w:ascii="Arial" w:hAnsi="Arial" w:cs="Arial"/>
        </w:rPr>
        <w:t>Pinot</w:t>
      </w:r>
      <w:proofErr w:type="spellEnd"/>
      <w:r w:rsidR="00A076AC" w:rsidRPr="008F7FA2">
        <w:rPr>
          <w:rFonts w:ascii="Arial" w:hAnsi="Arial" w:cs="Arial"/>
        </w:rPr>
        <w:t xml:space="preserve"> </w:t>
      </w:r>
      <w:proofErr w:type="spellStart"/>
      <w:r w:rsidR="00A076AC" w:rsidRPr="008F7FA2">
        <w:rPr>
          <w:rFonts w:ascii="Arial" w:hAnsi="Arial" w:cs="Arial"/>
        </w:rPr>
        <w:t>Noir</w:t>
      </w:r>
      <w:proofErr w:type="spellEnd"/>
      <w:r w:rsidR="00A076AC" w:rsidRPr="008F7FA2">
        <w:rPr>
          <w:rFonts w:ascii="Arial" w:hAnsi="Arial" w:cs="Arial"/>
        </w:rPr>
        <w:t xml:space="preserve">, </w:t>
      </w:r>
      <w:proofErr w:type="spellStart"/>
      <w:r w:rsidR="00A076AC" w:rsidRPr="008F7FA2">
        <w:rPr>
          <w:rFonts w:ascii="Arial" w:hAnsi="Arial" w:cs="Arial"/>
        </w:rPr>
        <w:t>Rufete</w:t>
      </w:r>
      <w:proofErr w:type="spellEnd"/>
      <w:r w:rsidR="00FC1C3B">
        <w:rPr>
          <w:rFonts w:ascii="Arial" w:hAnsi="Arial" w:cs="Arial"/>
        </w:rPr>
        <w:t>,</w:t>
      </w:r>
      <w:r w:rsidR="00A076AC" w:rsidRPr="008F7FA2">
        <w:rPr>
          <w:rFonts w:ascii="Arial" w:hAnsi="Arial" w:cs="Arial"/>
        </w:rPr>
        <w:t xml:space="preserve"> Syrah</w:t>
      </w:r>
      <w:r w:rsidR="00FC1C3B">
        <w:rPr>
          <w:rFonts w:ascii="Arial" w:hAnsi="Arial" w:cs="Arial"/>
        </w:rPr>
        <w:t xml:space="preserve">, Tinto </w:t>
      </w:r>
      <w:proofErr w:type="spellStart"/>
      <w:r w:rsidR="00FC1C3B">
        <w:rPr>
          <w:rFonts w:ascii="Arial" w:hAnsi="Arial" w:cs="Arial"/>
        </w:rPr>
        <w:t>Jeromo</w:t>
      </w:r>
      <w:proofErr w:type="spellEnd"/>
      <w:r w:rsidR="00FC1C3B">
        <w:rPr>
          <w:rFonts w:ascii="Arial" w:hAnsi="Arial" w:cs="Arial"/>
        </w:rPr>
        <w:t xml:space="preserve">, </w:t>
      </w:r>
      <w:proofErr w:type="spellStart"/>
      <w:r w:rsidR="00FC1C3B">
        <w:rPr>
          <w:rFonts w:ascii="Arial" w:hAnsi="Arial" w:cs="Arial"/>
        </w:rPr>
        <w:t>Touriga</w:t>
      </w:r>
      <w:proofErr w:type="spellEnd"/>
      <w:r w:rsidR="00FC1C3B">
        <w:rPr>
          <w:rFonts w:ascii="Arial" w:hAnsi="Arial" w:cs="Arial"/>
        </w:rPr>
        <w:t xml:space="preserve"> Nacional</w:t>
      </w:r>
      <w:r w:rsidR="00A076AC" w:rsidRPr="008F7FA2">
        <w:rPr>
          <w:rFonts w:ascii="Arial" w:hAnsi="Arial" w:cs="Arial"/>
        </w:rPr>
        <w:t>.</w:t>
      </w:r>
    </w:p>
    <w:p w:rsidR="00081318" w:rsidRPr="008F7FA2" w:rsidRDefault="00081318" w:rsidP="008F7FA2">
      <w:pPr>
        <w:tabs>
          <w:tab w:val="left" w:pos="10080"/>
        </w:tabs>
        <w:spacing w:line="360" w:lineRule="exact"/>
        <w:jc w:val="both"/>
        <w:rPr>
          <w:rFonts w:ascii="Arial" w:hAnsi="Arial" w:cs="Arial"/>
        </w:rPr>
      </w:pPr>
    </w:p>
    <w:p w:rsidR="00081318" w:rsidRPr="008F7FA2" w:rsidRDefault="00081318" w:rsidP="008F7FA2">
      <w:pPr>
        <w:tabs>
          <w:tab w:val="left" w:pos="10080"/>
        </w:tabs>
        <w:spacing w:line="360" w:lineRule="exact"/>
        <w:jc w:val="both"/>
        <w:rPr>
          <w:rFonts w:ascii="Arial" w:hAnsi="Arial" w:cs="Arial"/>
        </w:rPr>
      </w:pPr>
    </w:p>
    <w:p w:rsidR="00624C4D" w:rsidRPr="008F7FA2" w:rsidRDefault="002015A7" w:rsidP="008F7FA2">
      <w:pPr>
        <w:numPr>
          <w:ilvl w:val="0"/>
          <w:numId w:val="2"/>
        </w:numPr>
        <w:tabs>
          <w:tab w:val="left" w:pos="10080"/>
        </w:tabs>
        <w:spacing w:line="360" w:lineRule="exact"/>
        <w:jc w:val="both"/>
        <w:rPr>
          <w:rFonts w:ascii="Arial" w:hAnsi="Arial" w:cs="Arial"/>
          <w:b/>
          <w:color w:val="999999"/>
        </w:rPr>
      </w:pPr>
      <w:r w:rsidRPr="008F7FA2">
        <w:rPr>
          <w:rFonts w:ascii="Arial" w:hAnsi="Arial" w:cs="Arial"/>
          <w:b/>
        </w:rPr>
        <w:t xml:space="preserve">VÍNCULO </w:t>
      </w:r>
      <w:r w:rsidR="00CD44AA" w:rsidRPr="008F7FA2">
        <w:rPr>
          <w:rFonts w:ascii="Arial" w:hAnsi="Arial" w:cs="Arial"/>
          <w:b/>
        </w:rPr>
        <w:t xml:space="preserve">CON </w:t>
      </w:r>
      <w:smartTag w:uri="urn:schemas-microsoft-com:office:smarttags" w:element="PersonName">
        <w:smartTagPr>
          <w:attr w:name="ProductID" w:val="LA ZONA GEOGR￁FICA."/>
        </w:smartTagPr>
        <w:r w:rsidR="00CD44AA" w:rsidRPr="008F7FA2">
          <w:rPr>
            <w:rFonts w:ascii="Arial" w:hAnsi="Arial" w:cs="Arial"/>
            <w:b/>
          </w:rPr>
          <w:t>LA ZONA GEOGRÁFICA.</w:t>
        </w:r>
      </w:smartTag>
    </w:p>
    <w:p w:rsidR="00077600" w:rsidRPr="008F7FA2" w:rsidRDefault="00077600" w:rsidP="008F7FA2">
      <w:pPr>
        <w:tabs>
          <w:tab w:val="left" w:pos="10080"/>
        </w:tabs>
        <w:spacing w:line="360" w:lineRule="exact"/>
        <w:jc w:val="both"/>
        <w:outlineLvl w:val="0"/>
        <w:rPr>
          <w:rFonts w:ascii="Arial" w:hAnsi="Arial" w:cs="Arial"/>
          <w:b/>
          <w:i/>
        </w:rPr>
      </w:pPr>
    </w:p>
    <w:p w:rsidR="00077600" w:rsidRPr="008F7FA2" w:rsidRDefault="00077600" w:rsidP="008F7FA2">
      <w:pPr>
        <w:numPr>
          <w:ilvl w:val="0"/>
          <w:numId w:val="7"/>
        </w:numPr>
        <w:tabs>
          <w:tab w:val="left" w:pos="10080"/>
        </w:tabs>
        <w:spacing w:line="360" w:lineRule="exact"/>
        <w:jc w:val="both"/>
        <w:rPr>
          <w:rFonts w:ascii="Arial" w:hAnsi="Arial" w:cs="Arial"/>
          <w:b/>
        </w:rPr>
      </w:pPr>
      <w:r w:rsidRPr="008F7FA2">
        <w:rPr>
          <w:rFonts w:ascii="Arial" w:hAnsi="Arial" w:cs="Arial"/>
          <w:b/>
        </w:rPr>
        <w:t>Detalles de la zona geográfica</w:t>
      </w:r>
      <w:r w:rsidR="002F0210" w:rsidRPr="008F7FA2">
        <w:rPr>
          <w:rFonts w:ascii="Arial" w:hAnsi="Arial" w:cs="Arial"/>
          <w:b/>
        </w:rPr>
        <w:t>.</w:t>
      </w:r>
    </w:p>
    <w:p w:rsidR="00D82B09" w:rsidRDefault="00D82B09" w:rsidP="00D82B09">
      <w:pPr>
        <w:tabs>
          <w:tab w:val="left" w:pos="10080"/>
        </w:tabs>
        <w:spacing w:line="360" w:lineRule="exact"/>
        <w:jc w:val="both"/>
        <w:rPr>
          <w:rFonts w:ascii="Arial" w:hAnsi="Arial" w:cs="Arial"/>
        </w:rPr>
      </w:pPr>
    </w:p>
    <w:p w:rsidR="00D82B09" w:rsidRPr="008F7FA2" w:rsidRDefault="00D82B09" w:rsidP="00D82B09">
      <w:pPr>
        <w:tabs>
          <w:tab w:val="left" w:pos="10080"/>
        </w:tabs>
        <w:spacing w:line="360" w:lineRule="exact"/>
        <w:jc w:val="both"/>
        <w:rPr>
          <w:rFonts w:ascii="Arial" w:hAnsi="Arial" w:cs="Arial"/>
        </w:rPr>
      </w:pPr>
      <w:r w:rsidRPr="008F7FA2">
        <w:rPr>
          <w:rFonts w:ascii="Arial" w:hAnsi="Arial" w:cs="Arial"/>
        </w:rPr>
        <w:t xml:space="preserve">Castilla y León está formada por una meseta con ligera inclinación Este-Oeste, rodeada de sistemas montañosos: al Norte, </w:t>
      </w:r>
      <w:smartTag w:uri="urn:schemas-microsoft-com:office:smarttags" w:element="PersonName">
        <w:smartTagPr>
          <w:attr w:name="ProductID" w:val="la Cordillera Cant￡brica"/>
        </w:smartTagPr>
        <w:r w:rsidRPr="008F7FA2">
          <w:rPr>
            <w:rFonts w:ascii="Arial" w:hAnsi="Arial" w:cs="Arial"/>
          </w:rPr>
          <w:t>la Cordillera Cantábrica</w:t>
        </w:r>
      </w:smartTag>
      <w:r w:rsidRPr="008F7FA2">
        <w:rPr>
          <w:rFonts w:ascii="Arial" w:hAnsi="Arial" w:cs="Arial"/>
        </w:rPr>
        <w:t xml:space="preserve">; al Noreste, el Sistema Ibérico; al Sur, el Sistema Central y al Noroeste, los Montes de León. Esta </w:t>
      </w:r>
      <w:r w:rsidRPr="008F7FA2">
        <w:rPr>
          <w:rFonts w:ascii="Arial" w:hAnsi="Arial" w:cs="Arial"/>
        </w:rPr>
        <w:lastRenderedPageBreak/>
        <w:t xml:space="preserve">configuración geográfica le otorga un cierto aislamiento interior marcado por la altitud (más del 98% de su territorio está por encima de los </w:t>
      </w:r>
      <w:smartTag w:uri="urn:schemas-microsoft-com:office:smarttags" w:element="metricconverter">
        <w:smartTagPr>
          <w:attr w:name="ProductID" w:val="600 m"/>
        </w:smartTagPr>
        <w:r w:rsidRPr="008F7FA2">
          <w:rPr>
            <w:rFonts w:ascii="Arial" w:hAnsi="Arial" w:cs="Arial"/>
          </w:rPr>
          <w:t>600 m</w:t>
        </w:r>
      </w:smartTag>
      <w:r w:rsidRPr="008F7FA2">
        <w:rPr>
          <w:rFonts w:ascii="Arial" w:hAnsi="Arial" w:cs="Arial"/>
        </w:rPr>
        <w:t>) y la protección de los sistemas montañosos.</w:t>
      </w:r>
    </w:p>
    <w:p w:rsidR="00D82B09" w:rsidRDefault="00D82B09" w:rsidP="008F7FA2">
      <w:pPr>
        <w:tabs>
          <w:tab w:val="left" w:pos="10080"/>
        </w:tabs>
        <w:spacing w:line="360" w:lineRule="exact"/>
        <w:ind w:firstLine="540"/>
        <w:jc w:val="both"/>
        <w:rPr>
          <w:rFonts w:ascii="Arial" w:hAnsi="Arial" w:cs="Arial"/>
          <w:b/>
        </w:rPr>
      </w:pPr>
    </w:p>
    <w:p w:rsidR="00E446F2" w:rsidRPr="008F7FA2" w:rsidRDefault="00E446F2" w:rsidP="008F7FA2">
      <w:pPr>
        <w:tabs>
          <w:tab w:val="left" w:pos="10080"/>
        </w:tabs>
        <w:spacing w:line="360" w:lineRule="exact"/>
        <w:ind w:firstLine="540"/>
        <w:jc w:val="both"/>
        <w:rPr>
          <w:rFonts w:ascii="Arial" w:hAnsi="Arial" w:cs="Arial"/>
          <w:b/>
        </w:rPr>
      </w:pPr>
      <w:r w:rsidRPr="008F7FA2">
        <w:rPr>
          <w:rFonts w:ascii="Arial" w:hAnsi="Arial" w:cs="Arial"/>
          <w:b/>
        </w:rPr>
        <w:t>a.1) Factores naturales.</w:t>
      </w:r>
    </w:p>
    <w:p w:rsidR="00E446F2" w:rsidRPr="008F7FA2" w:rsidRDefault="00E446F2" w:rsidP="008F7FA2">
      <w:pPr>
        <w:tabs>
          <w:tab w:val="left" w:pos="10080"/>
        </w:tabs>
        <w:spacing w:line="360" w:lineRule="exact"/>
        <w:jc w:val="both"/>
        <w:rPr>
          <w:rFonts w:ascii="Arial" w:hAnsi="Arial" w:cs="Arial"/>
        </w:rPr>
      </w:pPr>
    </w:p>
    <w:p w:rsidR="00FA756F" w:rsidRPr="008F7FA2" w:rsidRDefault="001C4395" w:rsidP="008F7FA2">
      <w:pPr>
        <w:tabs>
          <w:tab w:val="left" w:pos="10080"/>
        </w:tabs>
        <w:spacing w:line="360" w:lineRule="exact"/>
        <w:jc w:val="both"/>
        <w:rPr>
          <w:rFonts w:ascii="Arial" w:hAnsi="Arial" w:cs="Arial"/>
        </w:rPr>
      </w:pPr>
      <w:r w:rsidRPr="008F7FA2">
        <w:rPr>
          <w:rFonts w:ascii="Arial" w:hAnsi="Arial" w:cs="Arial"/>
        </w:rPr>
        <w:t>1</w:t>
      </w:r>
      <w:r w:rsidR="00E446F2" w:rsidRPr="008F7FA2">
        <w:rPr>
          <w:rFonts w:ascii="Arial" w:hAnsi="Arial" w:cs="Arial"/>
        </w:rPr>
        <w:t xml:space="preserve">.- El </w:t>
      </w:r>
      <w:r w:rsidR="00E446F2" w:rsidRPr="008F7FA2">
        <w:rPr>
          <w:rFonts w:ascii="Arial" w:hAnsi="Arial" w:cs="Arial"/>
          <w:b/>
          <w:i/>
        </w:rPr>
        <w:t>Clima</w:t>
      </w:r>
      <w:r w:rsidR="00E446F2" w:rsidRPr="008F7FA2">
        <w:rPr>
          <w:rFonts w:ascii="Arial" w:hAnsi="Arial" w:cs="Arial"/>
        </w:rPr>
        <w:t xml:space="preserve"> </w:t>
      </w:r>
      <w:r w:rsidR="0077560D" w:rsidRPr="008F7FA2">
        <w:rPr>
          <w:rFonts w:ascii="Arial" w:hAnsi="Arial" w:cs="Arial"/>
        </w:rPr>
        <w:t xml:space="preserve">en Castilla y León presenta características intermedias entre continental y mediterráneo. </w:t>
      </w:r>
      <w:r w:rsidR="00FA756F" w:rsidRPr="008F7FA2">
        <w:rPr>
          <w:rFonts w:ascii="Arial" w:hAnsi="Arial" w:cs="Arial"/>
        </w:rPr>
        <w:t>Los principales parámetros que definen el clima en Castilla y León son los siguientes:</w:t>
      </w:r>
    </w:p>
    <w:p w:rsidR="00FA756F" w:rsidRPr="008F7FA2" w:rsidRDefault="00FA756F" w:rsidP="008F7FA2">
      <w:pPr>
        <w:numPr>
          <w:ilvl w:val="0"/>
          <w:numId w:val="13"/>
        </w:numPr>
        <w:tabs>
          <w:tab w:val="left" w:pos="10080"/>
        </w:tabs>
        <w:spacing w:line="360" w:lineRule="exact"/>
        <w:jc w:val="both"/>
        <w:rPr>
          <w:rFonts w:ascii="Arial" w:hAnsi="Arial" w:cs="Arial"/>
          <w:i/>
        </w:rPr>
      </w:pPr>
      <w:r w:rsidRPr="008F7FA2">
        <w:rPr>
          <w:rFonts w:ascii="Arial" w:hAnsi="Arial" w:cs="Arial"/>
        </w:rPr>
        <w:t>Temperaturas:</w:t>
      </w:r>
    </w:p>
    <w:p w:rsidR="00FA756F" w:rsidRPr="008F7FA2" w:rsidRDefault="00FA756F" w:rsidP="008F7FA2">
      <w:pPr>
        <w:numPr>
          <w:ilvl w:val="1"/>
          <w:numId w:val="14"/>
        </w:numPr>
        <w:tabs>
          <w:tab w:val="left" w:pos="10080"/>
        </w:tabs>
        <w:spacing w:line="360" w:lineRule="exact"/>
        <w:jc w:val="both"/>
        <w:rPr>
          <w:rFonts w:ascii="Arial" w:hAnsi="Arial" w:cs="Arial"/>
          <w:i/>
        </w:rPr>
      </w:pPr>
      <w:r w:rsidRPr="008F7FA2">
        <w:rPr>
          <w:rFonts w:ascii="Arial" w:hAnsi="Arial" w:cs="Arial"/>
        </w:rPr>
        <w:t>Temperaturas medias máximas: 17-18º C.</w:t>
      </w:r>
    </w:p>
    <w:p w:rsidR="00FA756F" w:rsidRPr="008F7FA2" w:rsidRDefault="00FA756F" w:rsidP="008F7FA2">
      <w:pPr>
        <w:numPr>
          <w:ilvl w:val="1"/>
          <w:numId w:val="14"/>
        </w:numPr>
        <w:tabs>
          <w:tab w:val="left" w:pos="10080"/>
        </w:tabs>
        <w:spacing w:line="360" w:lineRule="exact"/>
        <w:jc w:val="both"/>
        <w:rPr>
          <w:rFonts w:ascii="Arial" w:hAnsi="Arial" w:cs="Arial"/>
          <w:i/>
        </w:rPr>
      </w:pPr>
      <w:r w:rsidRPr="008F7FA2">
        <w:rPr>
          <w:rFonts w:ascii="Arial" w:hAnsi="Arial" w:cs="Arial"/>
        </w:rPr>
        <w:t>Temperaturas medias mínimas: 5º C.</w:t>
      </w:r>
    </w:p>
    <w:p w:rsidR="00FA756F" w:rsidRPr="008F7FA2" w:rsidRDefault="00FA756F" w:rsidP="008F7FA2">
      <w:pPr>
        <w:numPr>
          <w:ilvl w:val="1"/>
          <w:numId w:val="14"/>
        </w:numPr>
        <w:tabs>
          <w:tab w:val="left" w:pos="10080"/>
        </w:tabs>
        <w:spacing w:line="360" w:lineRule="exact"/>
        <w:jc w:val="both"/>
        <w:rPr>
          <w:rFonts w:ascii="Arial" w:hAnsi="Arial" w:cs="Arial"/>
          <w:i/>
        </w:rPr>
      </w:pPr>
      <w:r w:rsidRPr="008F7FA2">
        <w:rPr>
          <w:rFonts w:ascii="Arial" w:hAnsi="Arial" w:cs="Arial"/>
        </w:rPr>
        <w:t>Temperaturas extremas: -10º C; 37º C.</w:t>
      </w:r>
    </w:p>
    <w:p w:rsidR="00FA756F" w:rsidRPr="008F7FA2" w:rsidRDefault="00FA756F" w:rsidP="008F7FA2">
      <w:pPr>
        <w:numPr>
          <w:ilvl w:val="0"/>
          <w:numId w:val="13"/>
        </w:numPr>
        <w:tabs>
          <w:tab w:val="left" w:pos="10080"/>
        </w:tabs>
        <w:spacing w:line="360" w:lineRule="exact"/>
        <w:jc w:val="both"/>
        <w:rPr>
          <w:rFonts w:ascii="Arial" w:hAnsi="Arial" w:cs="Arial"/>
          <w:i/>
        </w:rPr>
      </w:pPr>
      <w:r w:rsidRPr="008F7FA2">
        <w:rPr>
          <w:rFonts w:ascii="Arial" w:hAnsi="Arial" w:cs="Arial"/>
        </w:rPr>
        <w:t>Periodo de heladas entre 180 y 220 días (de octubre a mayo; con heladas tardías que se dan con relativa frecuencia</w:t>
      </w:r>
      <w:r w:rsidR="0077560D" w:rsidRPr="008F7FA2">
        <w:rPr>
          <w:rFonts w:ascii="Arial" w:hAnsi="Arial" w:cs="Arial"/>
        </w:rPr>
        <w:t xml:space="preserve"> y que son muy negativas para algunos cultivos, entre ellos el viñedo</w:t>
      </w:r>
      <w:r w:rsidRPr="008F7FA2">
        <w:rPr>
          <w:rFonts w:ascii="Arial" w:hAnsi="Arial" w:cs="Arial"/>
        </w:rPr>
        <w:t>).</w:t>
      </w:r>
    </w:p>
    <w:p w:rsidR="00FA756F" w:rsidRPr="008F7FA2" w:rsidRDefault="00FA756F" w:rsidP="008F7FA2">
      <w:pPr>
        <w:numPr>
          <w:ilvl w:val="0"/>
          <w:numId w:val="13"/>
        </w:numPr>
        <w:tabs>
          <w:tab w:val="left" w:pos="10080"/>
        </w:tabs>
        <w:spacing w:line="360" w:lineRule="exact"/>
        <w:jc w:val="both"/>
        <w:rPr>
          <w:rFonts w:ascii="Arial" w:hAnsi="Arial" w:cs="Arial"/>
          <w:i/>
        </w:rPr>
      </w:pPr>
      <w:r w:rsidRPr="008F7FA2">
        <w:rPr>
          <w:rFonts w:ascii="Arial" w:hAnsi="Arial" w:cs="Arial"/>
        </w:rPr>
        <w:t>Régimen de precipitaciones</w:t>
      </w:r>
      <w:r w:rsidR="00751F36" w:rsidRPr="008F7FA2">
        <w:rPr>
          <w:rFonts w:ascii="Arial" w:hAnsi="Arial" w:cs="Arial"/>
        </w:rPr>
        <w:t>: de 350-</w:t>
      </w:r>
      <w:smartTag w:uri="urn:schemas-microsoft-com:office:smarttags" w:element="metricconverter">
        <w:smartTagPr>
          <w:attr w:name="ProductID" w:val="500 mm"/>
        </w:smartTagPr>
        <w:r w:rsidR="00751F36" w:rsidRPr="008F7FA2">
          <w:rPr>
            <w:rFonts w:ascii="Arial" w:hAnsi="Arial" w:cs="Arial"/>
          </w:rPr>
          <w:t>500 mm</w:t>
        </w:r>
      </w:smartTag>
      <w:r w:rsidR="00751F36" w:rsidRPr="008F7FA2">
        <w:rPr>
          <w:rFonts w:ascii="Arial" w:hAnsi="Arial" w:cs="Arial"/>
        </w:rPr>
        <w:t xml:space="preserve"> en la zona de llanura; más de 550 en la zona de transición y en la zona de montaña, puede distinguirse entre la baja montaña (entre 500 y </w:t>
      </w:r>
      <w:smartTag w:uri="urn:schemas-microsoft-com:office:smarttags" w:element="metricconverter">
        <w:smartTagPr>
          <w:attr w:name="ProductID" w:val="1000 mm"/>
        </w:smartTagPr>
        <w:r w:rsidR="00751F36" w:rsidRPr="008F7FA2">
          <w:rPr>
            <w:rFonts w:ascii="Arial" w:hAnsi="Arial" w:cs="Arial"/>
          </w:rPr>
          <w:t>1000 mm</w:t>
        </w:r>
      </w:smartTag>
      <w:r w:rsidR="00751F36" w:rsidRPr="008F7FA2">
        <w:rPr>
          <w:rFonts w:ascii="Arial" w:hAnsi="Arial" w:cs="Arial"/>
        </w:rPr>
        <w:t xml:space="preserve"> de precipitación anual) y la alta montaña (entre 1000 y </w:t>
      </w:r>
      <w:smartTag w:uri="urn:schemas-microsoft-com:office:smarttags" w:element="metricconverter">
        <w:smartTagPr>
          <w:attr w:name="ProductID" w:val="1500 mm"/>
        </w:smartTagPr>
        <w:r w:rsidR="00751F36" w:rsidRPr="008F7FA2">
          <w:rPr>
            <w:rFonts w:ascii="Arial" w:hAnsi="Arial" w:cs="Arial"/>
          </w:rPr>
          <w:t>1500 mm</w:t>
        </w:r>
      </w:smartTag>
      <w:r w:rsidR="00751F36" w:rsidRPr="008F7FA2">
        <w:rPr>
          <w:rFonts w:ascii="Arial" w:hAnsi="Arial" w:cs="Arial"/>
        </w:rPr>
        <w:t>).</w:t>
      </w:r>
    </w:p>
    <w:p w:rsidR="00591CD4" w:rsidRPr="008F7FA2" w:rsidRDefault="00591CD4" w:rsidP="008F7FA2">
      <w:pPr>
        <w:tabs>
          <w:tab w:val="left" w:pos="10080"/>
        </w:tabs>
        <w:spacing w:line="360" w:lineRule="exact"/>
        <w:jc w:val="both"/>
        <w:rPr>
          <w:rFonts w:ascii="Arial" w:hAnsi="Arial" w:cs="Arial"/>
        </w:rPr>
      </w:pPr>
    </w:p>
    <w:p w:rsidR="00751F36" w:rsidRDefault="00596CCC" w:rsidP="008F7FA2">
      <w:pPr>
        <w:tabs>
          <w:tab w:val="left" w:pos="10080"/>
        </w:tabs>
        <w:spacing w:line="360" w:lineRule="exact"/>
        <w:jc w:val="both"/>
        <w:rPr>
          <w:rFonts w:ascii="Arial" w:hAnsi="Arial" w:cs="Arial"/>
        </w:rPr>
      </w:pPr>
      <w:r>
        <w:rPr>
          <w:rFonts w:ascii="Arial" w:hAnsi="Arial" w:cs="Arial"/>
        </w:rPr>
        <w:t>El clima predominante en Castilla y León es</w:t>
      </w:r>
      <w:r w:rsidR="006179B8">
        <w:rPr>
          <w:rFonts w:ascii="Arial" w:hAnsi="Arial" w:cs="Arial"/>
        </w:rPr>
        <w:t>, por tanto,</w:t>
      </w:r>
      <w:r>
        <w:rPr>
          <w:rFonts w:ascii="Arial" w:hAnsi="Arial" w:cs="Arial"/>
        </w:rPr>
        <w:t xml:space="preserve"> de </w:t>
      </w:r>
      <w:r w:rsidR="0077560D" w:rsidRPr="008F7FA2">
        <w:rPr>
          <w:rFonts w:ascii="Arial" w:hAnsi="Arial" w:cs="Arial"/>
        </w:rPr>
        <w:t>tipo</w:t>
      </w:r>
      <w:r w:rsidR="00751F36" w:rsidRPr="008F7FA2">
        <w:rPr>
          <w:rFonts w:ascii="Arial" w:hAnsi="Arial" w:cs="Arial"/>
        </w:rPr>
        <w:t xml:space="preserve"> </w:t>
      </w:r>
      <w:r w:rsidR="00751F36" w:rsidRPr="006179B8">
        <w:rPr>
          <w:rFonts w:ascii="Arial" w:hAnsi="Arial" w:cs="Arial"/>
          <w:i/>
        </w:rPr>
        <w:t>Mediterráneo semiárido continental</w:t>
      </w:r>
      <w:r w:rsidR="00751F36" w:rsidRPr="008F7FA2">
        <w:rPr>
          <w:rFonts w:ascii="Arial" w:hAnsi="Arial" w:cs="Arial"/>
        </w:rPr>
        <w:t xml:space="preserve">, </w:t>
      </w:r>
      <w:r>
        <w:rPr>
          <w:rFonts w:ascii="Arial" w:hAnsi="Arial" w:cs="Arial"/>
        </w:rPr>
        <w:t xml:space="preserve">caracterizado por unos inviernos largos y fríos y unos veranos cortos, cálidos y secos, </w:t>
      </w:r>
      <w:r w:rsidR="00751F36" w:rsidRPr="008F7FA2">
        <w:rPr>
          <w:rFonts w:ascii="Arial" w:hAnsi="Arial" w:cs="Arial"/>
        </w:rPr>
        <w:t xml:space="preserve">por </w:t>
      </w:r>
      <w:r>
        <w:rPr>
          <w:rFonts w:ascii="Arial" w:hAnsi="Arial" w:cs="Arial"/>
        </w:rPr>
        <w:t xml:space="preserve">un régimen de </w:t>
      </w:r>
      <w:r w:rsidR="00751F36" w:rsidRPr="008F7FA2">
        <w:rPr>
          <w:rFonts w:ascii="Arial" w:hAnsi="Arial" w:cs="Arial"/>
        </w:rPr>
        <w:t>precipitaciones</w:t>
      </w:r>
      <w:r>
        <w:rPr>
          <w:rFonts w:ascii="Arial" w:hAnsi="Arial" w:cs="Arial"/>
        </w:rPr>
        <w:t xml:space="preserve"> escasas y desigualmente repartidas a lo largo del año</w:t>
      </w:r>
      <w:r w:rsidR="0084123A">
        <w:rPr>
          <w:rFonts w:ascii="Arial" w:hAnsi="Arial" w:cs="Arial"/>
        </w:rPr>
        <w:t xml:space="preserve">, así como por </w:t>
      </w:r>
      <w:r w:rsidR="006179B8">
        <w:rPr>
          <w:rFonts w:ascii="Arial" w:hAnsi="Arial" w:cs="Arial"/>
        </w:rPr>
        <w:t>el extenso</w:t>
      </w:r>
      <w:r w:rsidR="00751F36" w:rsidRPr="008F7FA2">
        <w:rPr>
          <w:rFonts w:ascii="Arial" w:hAnsi="Arial" w:cs="Arial"/>
        </w:rPr>
        <w:t xml:space="preserve"> periodo de heladas</w:t>
      </w:r>
      <w:r w:rsidR="0084123A">
        <w:rPr>
          <w:rFonts w:ascii="Arial" w:hAnsi="Arial" w:cs="Arial"/>
        </w:rPr>
        <w:t>, con frecuentes heladas tardía</w:t>
      </w:r>
      <w:r w:rsidR="006179B8">
        <w:rPr>
          <w:rFonts w:ascii="Arial" w:hAnsi="Arial" w:cs="Arial"/>
        </w:rPr>
        <w:t>s</w:t>
      </w:r>
      <w:r w:rsidR="00751F36" w:rsidRPr="008F7FA2">
        <w:rPr>
          <w:rFonts w:ascii="Arial" w:hAnsi="Arial" w:cs="Arial"/>
        </w:rPr>
        <w:t xml:space="preserve"> y </w:t>
      </w:r>
      <w:r w:rsidR="0084123A">
        <w:rPr>
          <w:rFonts w:ascii="Arial" w:hAnsi="Arial" w:cs="Arial"/>
        </w:rPr>
        <w:t>marcadas</w:t>
      </w:r>
      <w:r w:rsidR="00751F36" w:rsidRPr="008F7FA2">
        <w:rPr>
          <w:rFonts w:ascii="Arial" w:hAnsi="Arial" w:cs="Arial"/>
        </w:rPr>
        <w:t xml:space="preserve"> oscilaciones térmicas entre el verano y el invierno y entre el día y la noche. </w:t>
      </w:r>
    </w:p>
    <w:p w:rsidR="0084123A" w:rsidRPr="008F7FA2" w:rsidRDefault="0084123A" w:rsidP="008F7FA2">
      <w:pPr>
        <w:tabs>
          <w:tab w:val="left" w:pos="10080"/>
        </w:tabs>
        <w:spacing w:line="360" w:lineRule="exact"/>
        <w:jc w:val="both"/>
        <w:rPr>
          <w:rFonts w:ascii="Arial" w:hAnsi="Arial" w:cs="Arial"/>
        </w:rPr>
      </w:pPr>
    </w:p>
    <w:p w:rsidR="00751F36" w:rsidRPr="008F7FA2" w:rsidRDefault="00751F36" w:rsidP="008F7FA2">
      <w:pPr>
        <w:tabs>
          <w:tab w:val="left" w:pos="10080"/>
        </w:tabs>
        <w:spacing w:line="360" w:lineRule="exact"/>
        <w:jc w:val="both"/>
        <w:rPr>
          <w:rFonts w:ascii="Arial" w:hAnsi="Arial" w:cs="Arial"/>
        </w:rPr>
      </w:pPr>
      <w:r w:rsidRPr="008F7FA2">
        <w:rPr>
          <w:rFonts w:ascii="Arial" w:hAnsi="Arial" w:cs="Arial"/>
        </w:rPr>
        <w:t xml:space="preserve">Aparte </w:t>
      </w:r>
      <w:r w:rsidR="00351CD5" w:rsidRPr="008F7FA2">
        <w:rPr>
          <w:rFonts w:ascii="Arial" w:hAnsi="Arial" w:cs="Arial"/>
        </w:rPr>
        <w:t>de las características generales del clima castellano y leonés (</w:t>
      </w:r>
      <w:proofErr w:type="spellStart"/>
      <w:r w:rsidR="00351CD5" w:rsidRPr="008F7FA2">
        <w:rPr>
          <w:rFonts w:ascii="Arial" w:hAnsi="Arial" w:cs="Arial"/>
        </w:rPr>
        <w:t>m</w:t>
      </w:r>
      <w:r w:rsidR="0077560D" w:rsidRPr="008F7FA2">
        <w:rPr>
          <w:rFonts w:ascii="Arial" w:hAnsi="Arial" w:cs="Arial"/>
        </w:rPr>
        <w:t>a</w:t>
      </w:r>
      <w:r w:rsidR="00351CD5" w:rsidRPr="008F7FA2">
        <w:rPr>
          <w:rFonts w:ascii="Arial" w:hAnsi="Arial" w:cs="Arial"/>
        </w:rPr>
        <w:t>croclima</w:t>
      </w:r>
      <w:proofErr w:type="spellEnd"/>
      <w:r w:rsidR="00351CD5" w:rsidRPr="008F7FA2">
        <w:rPr>
          <w:rFonts w:ascii="Arial" w:hAnsi="Arial" w:cs="Arial"/>
        </w:rPr>
        <w:t>)</w:t>
      </w:r>
      <w:r w:rsidRPr="008F7FA2">
        <w:rPr>
          <w:rFonts w:ascii="Arial" w:hAnsi="Arial" w:cs="Arial"/>
        </w:rPr>
        <w:t xml:space="preserve">, es importante señalar que en Castilla y León se dan también algunos microclimas </w:t>
      </w:r>
      <w:r w:rsidR="001C4395" w:rsidRPr="008F7FA2">
        <w:rPr>
          <w:rFonts w:ascii="Arial" w:hAnsi="Arial" w:cs="Arial"/>
        </w:rPr>
        <w:t>que coinciden con zonas vitivinícolas tradicionales, que, en parte</w:t>
      </w:r>
      <w:r w:rsidR="008A5B26">
        <w:rPr>
          <w:rFonts w:ascii="Arial" w:hAnsi="Arial" w:cs="Arial"/>
        </w:rPr>
        <w:t>,</w:t>
      </w:r>
      <w:r w:rsidR="001C4395" w:rsidRPr="008F7FA2">
        <w:rPr>
          <w:rFonts w:ascii="Arial" w:hAnsi="Arial" w:cs="Arial"/>
        </w:rPr>
        <w:t xml:space="preserve"> gracias a estas condiciones climáticas particulares, permiten elaboraciones con un carácter diferencial. En especial, debe destacarse</w:t>
      </w:r>
      <w:r w:rsidR="00DF32D2" w:rsidRPr="008F7FA2">
        <w:rPr>
          <w:rFonts w:ascii="Arial" w:hAnsi="Arial" w:cs="Arial"/>
        </w:rPr>
        <w:t>:</w:t>
      </w:r>
      <w:r w:rsidR="001C4395" w:rsidRPr="008F7FA2">
        <w:rPr>
          <w:rFonts w:ascii="Arial" w:hAnsi="Arial" w:cs="Arial"/>
        </w:rPr>
        <w:t xml:space="preserve"> </w:t>
      </w:r>
      <w:smartTag w:uri="urn:schemas-microsoft-com:office:smarttags" w:element="PersonName">
        <w:smartTagPr>
          <w:attr w:name="ProductID" w:val="la Comarca"/>
        </w:smartTagPr>
        <w:r w:rsidR="001C4395" w:rsidRPr="008F7FA2">
          <w:rPr>
            <w:rFonts w:ascii="Arial" w:hAnsi="Arial" w:cs="Arial"/>
          </w:rPr>
          <w:t>la Comarca</w:t>
        </w:r>
      </w:smartTag>
      <w:r w:rsidR="001C4395" w:rsidRPr="008F7FA2">
        <w:rPr>
          <w:rFonts w:ascii="Arial" w:hAnsi="Arial" w:cs="Arial"/>
        </w:rPr>
        <w:t xml:space="preserve"> de El Bierzo</w:t>
      </w:r>
      <w:r w:rsidR="00351CD5" w:rsidRPr="008F7FA2">
        <w:rPr>
          <w:rFonts w:ascii="Arial" w:hAnsi="Arial" w:cs="Arial"/>
        </w:rPr>
        <w:t xml:space="preserve">, </w:t>
      </w:r>
      <w:r w:rsidR="006179B8">
        <w:rPr>
          <w:rFonts w:ascii="Arial" w:hAnsi="Arial" w:cs="Arial"/>
        </w:rPr>
        <w:t xml:space="preserve">las </w:t>
      </w:r>
      <w:r w:rsidR="00351CD5" w:rsidRPr="008F7FA2">
        <w:rPr>
          <w:rFonts w:ascii="Arial" w:hAnsi="Arial" w:cs="Arial"/>
        </w:rPr>
        <w:t>Arribes del Duero</w:t>
      </w:r>
      <w:r w:rsidR="001C4395" w:rsidRPr="008F7FA2">
        <w:rPr>
          <w:rFonts w:ascii="Arial" w:hAnsi="Arial" w:cs="Arial"/>
        </w:rPr>
        <w:t xml:space="preserve"> y </w:t>
      </w:r>
      <w:smartTag w:uri="urn:schemas-microsoft-com:office:smarttags" w:element="PersonName">
        <w:smartTagPr>
          <w:attr w:name="ProductID" w:val="la Sierra"/>
        </w:smartTagPr>
        <w:r w:rsidR="001C4395" w:rsidRPr="008F7FA2">
          <w:rPr>
            <w:rFonts w:ascii="Arial" w:hAnsi="Arial" w:cs="Arial"/>
          </w:rPr>
          <w:t>la Sierra</w:t>
        </w:r>
      </w:smartTag>
      <w:r w:rsidR="001C4395" w:rsidRPr="008F7FA2">
        <w:rPr>
          <w:rFonts w:ascii="Arial" w:hAnsi="Arial" w:cs="Arial"/>
        </w:rPr>
        <w:t xml:space="preserve"> de Sa</w:t>
      </w:r>
      <w:r w:rsidR="00351CD5" w:rsidRPr="008F7FA2">
        <w:rPr>
          <w:rFonts w:ascii="Arial" w:hAnsi="Arial" w:cs="Arial"/>
        </w:rPr>
        <w:t xml:space="preserve">lamanca; </w:t>
      </w:r>
      <w:r w:rsidR="00DF32D2" w:rsidRPr="008F7FA2">
        <w:rPr>
          <w:rFonts w:ascii="Arial" w:hAnsi="Arial" w:cs="Arial"/>
        </w:rPr>
        <w:t>todas ellas</w:t>
      </w:r>
      <w:r w:rsidR="00351CD5" w:rsidRPr="008F7FA2">
        <w:rPr>
          <w:rFonts w:ascii="Arial" w:hAnsi="Arial" w:cs="Arial"/>
        </w:rPr>
        <w:t xml:space="preserve"> </w:t>
      </w:r>
      <w:r w:rsidR="001C4395" w:rsidRPr="008F7FA2">
        <w:rPr>
          <w:rFonts w:ascii="Arial" w:hAnsi="Arial" w:cs="Arial"/>
        </w:rPr>
        <w:t>con un clima menos extremo, más húmedo y cálido.</w:t>
      </w:r>
    </w:p>
    <w:p w:rsidR="001C4395" w:rsidRPr="008F7FA2" w:rsidRDefault="001C4395" w:rsidP="008F7FA2">
      <w:pPr>
        <w:tabs>
          <w:tab w:val="left" w:pos="10080"/>
        </w:tabs>
        <w:spacing w:line="360" w:lineRule="exact"/>
        <w:jc w:val="both"/>
        <w:rPr>
          <w:rFonts w:ascii="Arial" w:hAnsi="Arial" w:cs="Arial"/>
        </w:rPr>
      </w:pPr>
    </w:p>
    <w:p w:rsidR="0084123A" w:rsidRDefault="001C4395" w:rsidP="008F7FA2">
      <w:pPr>
        <w:tabs>
          <w:tab w:val="left" w:pos="10080"/>
        </w:tabs>
        <w:spacing w:line="360" w:lineRule="exact"/>
        <w:jc w:val="both"/>
        <w:rPr>
          <w:rFonts w:ascii="Arial" w:hAnsi="Arial" w:cs="Arial"/>
        </w:rPr>
      </w:pPr>
      <w:r w:rsidRPr="008F7FA2">
        <w:rPr>
          <w:rFonts w:ascii="Arial" w:hAnsi="Arial" w:cs="Arial"/>
        </w:rPr>
        <w:lastRenderedPageBreak/>
        <w:t xml:space="preserve">2.- </w:t>
      </w:r>
      <w:r w:rsidR="00107369" w:rsidRPr="008F7FA2">
        <w:rPr>
          <w:rFonts w:ascii="Arial" w:hAnsi="Arial" w:cs="Arial"/>
          <w:b/>
          <w:i/>
        </w:rPr>
        <w:t>Morfológicamente</w:t>
      </w:r>
      <w:r w:rsidR="00107369" w:rsidRPr="008F7FA2">
        <w:rPr>
          <w:rFonts w:ascii="Arial" w:hAnsi="Arial" w:cs="Arial"/>
        </w:rPr>
        <w:t xml:space="preserve"> Castilla y León es una gran cuenca rellena por materiales terciarios propios del Mioceno (conglomerados, arcillas, arenas y margas). En ciertos puntos estos aparecen protegidos por otros materiales más resistentes a la erosión, dando lugar a los páramos</w:t>
      </w:r>
      <w:r w:rsidR="006179B8">
        <w:rPr>
          <w:rFonts w:ascii="Arial" w:hAnsi="Arial" w:cs="Arial"/>
        </w:rPr>
        <w:t>, característicos del paisaje regional</w:t>
      </w:r>
      <w:r w:rsidR="00107369" w:rsidRPr="008F7FA2">
        <w:rPr>
          <w:rFonts w:ascii="Arial" w:hAnsi="Arial" w:cs="Arial"/>
        </w:rPr>
        <w:t>. Además</w:t>
      </w:r>
      <w:r w:rsidR="006179B8">
        <w:rPr>
          <w:rFonts w:ascii="Arial" w:hAnsi="Arial" w:cs="Arial"/>
        </w:rPr>
        <w:t>,</w:t>
      </w:r>
      <w:r w:rsidR="00107369" w:rsidRPr="008F7FA2">
        <w:rPr>
          <w:rFonts w:ascii="Arial" w:hAnsi="Arial" w:cs="Arial"/>
        </w:rPr>
        <w:t xml:space="preserve"> están los ríos, que conforman vegas y terrazas y las </w:t>
      </w:r>
      <w:proofErr w:type="spellStart"/>
      <w:r w:rsidR="00107369" w:rsidRPr="008F7FA2">
        <w:rPr>
          <w:rFonts w:ascii="Arial" w:hAnsi="Arial" w:cs="Arial"/>
        </w:rPr>
        <w:t>afloraciones</w:t>
      </w:r>
      <w:proofErr w:type="spellEnd"/>
      <w:r w:rsidR="00107369" w:rsidRPr="008F7FA2">
        <w:rPr>
          <w:rFonts w:ascii="Arial" w:hAnsi="Arial" w:cs="Arial"/>
        </w:rPr>
        <w:t xml:space="preserve"> del zócalo </w:t>
      </w:r>
      <w:r w:rsidR="007E6C50" w:rsidRPr="008F7FA2">
        <w:rPr>
          <w:rFonts w:ascii="Arial" w:hAnsi="Arial" w:cs="Arial"/>
        </w:rPr>
        <w:t>paleozoico</w:t>
      </w:r>
      <w:r w:rsidR="00107369" w:rsidRPr="008F7FA2">
        <w:rPr>
          <w:rFonts w:ascii="Arial" w:hAnsi="Arial" w:cs="Arial"/>
        </w:rPr>
        <w:t xml:space="preserve"> en la parte occidental de </w:t>
      </w:r>
      <w:smartTag w:uri="urn:schemas-microsoft-com:office:smarttags" w:element="PersonName">
        <w:smartTagPr>
          <w:attr w:name="ProductID" w:val="la Regi￳n. Todo"/>
        </w:smartTagPr>
        <w:smartTag w:uri="urn:schemas-microsoft-com:office:smarttags" w:element="PersonName">
          <w:smartTagPr>
            <w:attr w:name="ProductID" w:val="la Regi￳n."/>
          </w:smartTagPr>
          <w:r w:rsidR="00107369" w:rsidRPr="008F7FA2">
            <w:rPr>
              <w:rFonts w:ascii="Arial" w:hAnsi="Arial" w:cs="Arial"/>
            </w:rPr>
            <w:t>la Región.</w:t>
          </w:r>
        </w:smartTag>
        <w:r w:rsidR="00107369" w:rsidRPr="008F7FA2">
          <w:rPr>
            <w:rFonts w:ascii="Arial" w:hAnsi="Arial" w:cs="Arial"/>
          </w:rPr>
          <w:t xml:space="preserve"> Todo</w:t>
        </w:r>
      </w:smartTag>
      <w:r w:rsidR="00107369" w:rsidRPr="008F7FA2">
        <w:rPr>
          <w:rFonts w:ascii="Arial" w:hAnsi="Arial" w:cs="Arial"/>
        </w:rPr>
        <w:t xml:space="preserve"> ello termina por componer las unidades morfológicas de Castilla y León.</w:t>
      </w:r>
    </w:p>
    <w:p w:rsidR="001C4395" w:rsidRPr="008F7FA2" w:rsidRDefault="00107369" w:rsidP="008F7FA2">
      <w:pPr>
        <w:tabs>
          <w:tab w:val="left" w:pos="10080"/>
        </w:tabs>
        <w:spacing w:line="360" w:lineRule="exact"/>
        <w:jc w:val="both"/>
        <w:rPr>
          <w:rFonts w:ascii="Arial" w:hAnsi="Arial" w:cs="Arial"/>
        </w:rPr>
      </w:pPr>
      <w:smartTag w:uri="urn:schemas-microsoft-com:office:smarttags" w:element="PersonName">
        <w:smartTagPr>
          <w:attr w:name="ProductID" w:val="La Depresi￳n"/>
        </w:smartTagPr>
        <w:r w:rsidRPr="008F7FA2">
          <w:rPr>
            <w:rFonts w:ascii="Arial" w:hAnsi="Arial" w:cs="Arial"/>
          </w:rPr>
          <w:t>La Depresión</w:t>
        </w:r>
      </w:smartTag>
      <w:r w:rsidRPr="008F7FA2">
        <w:rPr>
          <w:rFonts w:ascii="Arial" w:hAnsi="Arial" w:cs="Arial"/>
        </w:rPr>
        <w:t xml:space="preserve"> del Duero que </w:t>
      </w:r>
      <w:r w:rsidR="0084123A">
        <w:rPr>
          <w:rFonts w:ascii="Arial" w:hAnsi="Arial" w:cs="Arial"/>
        </w:rPr>
        <w:t xml:space="preserve">es </w:t>
      </w:r>
      <w:r w:rsidRPr="008F7FA2">
        <w:rPr>
          <w:rFonts w:ascii="Arial" w:hAnsi="Arial" w:cs="Arial"/>
        </w:rPr>
        <w:t>esa gran cuenca central, es la que mayor interés agrícola tiene.</w:t>
      </w:r>
    </w:p>
    <w:p w:rsidR="006564A9" w:rsidRPr="008F7FA2" w:rsidRDefault="006564A9" w:rsidP="008F7FA2">
      <w:pPr>
        <w:tabs>
          <w:tab w:val="left" w:pos="10080"/>
        </w:tabs>
        <w:spacing w:line="360" w:lineRule="exact"/>
        <w:jc w:val="both"/>
        <w:rPr>
          <w:rFonts w:ascii="Arial" w:hAnsi="Arial" w:cs="Arial"/>
        </w:rPr>
      </w:pPr>
    </w:p>
    <w:p w:rsidR="006564A9" w:rsidRPr="008F7FA2" w:rsidRDefault="008A5B26" w:rsidP="008F7FA2">
      <w:pPr>
        <w:tabs>
          <w:tab w:val="left" w:pos="10080"/>
        </w:tabs>
        <w:spacing w:line="360" w:lineRule="exact"/>
        <w:jc w:val="both"/>
        <w:rPr>
          <w:rFonts w:ascii="Arial" w:hAnsi="Arial" w:cs="Arial"/>
        </w:rPr>
      </w:pPr>
      <w:r>
        <w:rPr>
          <w:rFonts w:ascii="Arial" w:hAnsi="Arial" w:cs="Arial"/>
        </w:rPr>
        <w:t>3</w:t>
      </w:r>
      <w:r w:rsidR="006564A9" w:rsidRPr="008F7FA2">
        <w:rPr>
          <w:rFonts w:ascii="Arial" w:hAnsi="Arial" w:cs="Arial"/>
        </w:rPr>
        <w:t xml:space="preserve">.- Los </w:t>
      </w:r>
      <w:r w:rsidR="006564A9" w:rsidRPr="008F7FA2">
        <w:rPr>
          <w:rFonts w:ascii="Arial" w:hAnsi="Arial" w:cs="Arial"/>
          <w:b/>
          <w:i/>
        </w:rPr>
        <w:t>suelos</w:t>
      </w:r>
      <w:r w:rsidR="006564A9" w:rsidRPr="008F7FA2">
        <w:rPr>
          <w:rFonts w:ascii="Arial" w:hAnsi="Arial" w:cs="Arial"/>
        </w:rPr>
        <w:t xml:space="preserve"> </w:t>
      </w:r>
      <w:r w:rsidR="00107369" w:rsidRPr="008F7FA2">
        <w:rPr>
          <w:rFonts w:ascii="Arial" w:hAnsi="Arial" w:cs="Arial"/>
        </w:rPr>
        <w:t xml:space="preserve">de Castilla </w:t>
      </w:r>
      <w:r w:rsidR="0084123A">
        <w:rPr>
          <w:rFonts w:ascii="Arial" w:hAnsi="Arial" w:cs="Arial"/>
        </w:rPr>
        <w:t>y León presentan las siguientes características, en función de zona</w:t>
      </w:r>
      <w:r w:rsidR="00107369" w:rsidRPr="008F7FA2">
        <w:rPr>
          <w:rFonts w:ascii="Arial" w:hAnsi="Arial" w:cs="Arial"/>
        </w:rPr>
        <w:t>:</w:t>
      </w:r>
    </w:p>
    <w:p w:rsidR="005A5964" w:rsidRPr="008F7FA2" w:rsidRDefault="005A5964" w:rsidP="008F7FA2">
      <w:pPr>
        <w:tabs>
          <w:tab w:val="left" w:pos="10080"/>
        </w:tabs>
        <w:spacing w:line="360" w:lineRule="exact"/>
        <w:jc w:val="both"/>
        <w:rPr>
          <w:rFonts w:ascii="Arial" w:hAnsi="Arial" w:cs="Arial"/>
        </w:rPr>
      </w:pPr>
    </w:p>
    <w:p w:rsidR="00107369" w:rsidRPr="008F7FA2" w:rsidRDefault="00107369" w:rsidP="008F7FA2">
      <w:pPr>
        <w:numPr>
          <w:ilvl w:val="0"/>
          <w:numId w:val="19"/>
        </w:numPr>
        <w:tabs>
          <w:tab w:val="left" w:pos="10080"/>
        </w:tabs>
        <w:spacing w:line="360" w:lineRule="exact"/>
        <w:jc w:val="both"/>
        <w:rPr>
          <w:rFonts w:ascii="Arial" w:hAnsi="Arial" w:cs="Arial"/>
        </w:rPr>
      </w:pPr>
      <w:r w:rsidRPr="008F7FA2">
        <w:rPr>
          <w:rFonts w:ascii="Arial" w:hAnsi="Arial" w:cs="Arial"/>
        </w:rPr>
        <w:t xml:space="preserve">En las Zonas de Montaña (por encima de </w:t>
      </w:r>
      <w:smartTag w:uri="urn:schemas-microsoft-com:office:smarttags" w:element="metricconverter">
        <w:smartTagPr>
          <w:attr w:name="ProductID" w:val="1.000 m"/>
        </w:smartTagPr>
        <w:r w:rsidRPr="008F7FA2">
          <w:rPr>
            <w:rFonts w:ascii="Arial" w:hAnsi="Arial" w:cs="Arial"/>
          </w:rPr>
          <w:t>1.000 m</w:t>
        </w:r>
      </w:smartTag>
      <w:r w:rsidRPr="008F7FA2">
        <w:rPr>
          <w:rFonts w:ascii="Arial" w:hAnsi="Arial" w:cs="Arial"/>
        </w:rPr>
        <w:t>)</w:t>
      </w:r>
      <w:r w:rsidR="005A5964" w:rsidRPr="008F7FA2">
        <w:rPr>
          <w:rFonts w:ascii="Arial" w:hAnsi="Arial" w:cs="Arial"/>
        </w:rPr>
        <w:t xml:space="preserve">, los suelos son </w:t>
      </w:r>
      <w:proofErr w:type="spellStart"/>
      <w:r w:rsidR="005A5964" w:rsidRPr="008F7FA2">
        <w:rPr>
          <w:rFonts w:ascii="Arial" w:hAnsi="Arial" w:cs="Arial"/>
        </w:rPr>
        <w:t>cambisoles</w:t>
      </w:r>
      <w:proofErr w:type="spellEnd"/>
      <w:r w:rsidR="005A5964" w:rsidRPr="008F7FA2">
        <w:rPr>
          <w:rFonts w:ascii="Arial" w:hAnsi="Arial" w:cs="Arial"/>
        </w:rPr>
        <w:t xml:space="preserve"> húmicos, buenos para el aprovechamiento forestal y ganadero.</w:t>
      </w:r>
    </w:p>
    <w:p w:rsidR="005A5964" w:rsidRPr="008F7FA2" w:rsidRDefault="005A5964" w:rsidP="008F7FA2">
      <w:pPr>
        <w:numPr>
          <w:ilvl w:val="0"/>
          <w:numId w:val="19"/>
        </w:numPr>
        <w:tabs>
          <w:tab w:val="left" w:pos="10080"/>
        </w:tabs>
        <w:spacing w:line="360" w:lineRule="exact"/>
        <w:jc w:val="both"/>
        <w:rPr>
          <w:rFonts w:ascii="Arial" w:hAnsi="Arial" w:cs="Arial"/>
        </w:rPr>
      </w:pPr>
      <w:r w:rsidRPr="008F7FA2">
        <w:rPr>
          <w:rFonts w:ascii="Arial" w:hAnsi="Arial" w:cs="Arial"/>
        </w:rPr>
        <w:t xml:space="preserve">Las Zonas de Penillanura, que son las zonas donde los ríos van encajados y </w:t>
      </w:r>
      <w:r w:rsidR="007E6C50" w:rsidRPr="008F7FA2">
        <w:rPr>
          <w:rFonts w:ascii="Arial" w:hAnsi="Arial" w:cs="Arial"/>
        </w:rPr>
        <w:t>sus valles</w:t>
      </w:r>
      <w:r w:rsidRPr="008F7FA2">
        <w:rPr>
          <w:rFonts w:ascii="Arial" w:hAnsi="Arial" w:cs="Arial"/>
        </w:rPr>
        <w:t xml:space="preserve">, presentan suelos por clasificación </w:t>
      </w:r>
      <w:proofErr w:type="spellStart"/>
      <w:r w:rsidRPr="008F7FA2">
        <w:rPr>
          <w:rFonts w:ascii="Arial" w:hAnsi="Arial" w:cs="Arial"/>
        </w:rPr>
        <w:t>cambisoles</w:t>
      </w:r>
      <w:proofErr w:type="spellEnd"/>
      <w:r w:rsidRPr="008F7FA2">
        <w:rPr>
          <w:rFonts w:ascii="Arial" w:hAnsi="Arial" w:cs="Arial"/>
        </w:rPr>
        <w:t xml:space="preserve"> húmicos. Son suelos de carácter ácido, que se sitúan en la parte Oeste y Suroeste de </w:t>
      </w:r>
      <w:smartTag w:uri="urn:schemas-microsoft-com:office:smarttags" w:element="PersonName">
        <w:smartTagPr>
          <w:attr w:name="ProductID" w:val="la Regi￳n. Dan"/>
        </w:smartTagPr>
        <w:smartTag w:uri="urn:schemas-microsoft-com:office:smarttags" w:element="PersonName">
          <w:smartTagPr>
            <w:attr w:name="ProductID" w:val="la Regi￳n."/>
          </w:smartTagPr>
          <w:r w:rsidRPr="008F7FA2">
            <w:rPr>
              <w:rFonts w:ascii="Arial" w:hAnsi="Arial" w:cs="Arial"/>
            </w:rPr>
            <w:t>la Región.</w:t>
          </w:r>
        </w:smartTag>
        <w:r w:rsidRPr="008F7FA2">
          <w:rPr>
            <w:rFonts w:ascii="Arial" w:hAnsi="Arial" w:cs="Arial"/>
          </w:rPr>
          <w:t xml:space="preserve"> Dan</w:t>
        </w:r>
      </w:smartTag>
      <w:r w:rsidRPr="008F7FA2">
        <w:rPr>
          <w:rFonts w:ascii="Arial" w:hAnsi="Arial" w:cs="Arial"/>
        </w:rPr>
        <w:t xml:space="preserve"> lugar a ecosistemas adehesados.</w:t>
      </w:r>
    </w:p>
    <w:p w:rsidR="006C6CC7" w:rsidRPr="008F7FA2" w:rsidRDefault="005A5964" w:rsidP="008F7FA2">
      <w:pPr>
        <w:numPr>
          <w:ilvl w:val="0"/>
          <w:numId w:val="19"/>
        </w:numPr>
        <w:tabs>
          <w:tab w:val="left" w:pos="10080"/>
        </w:tabs>
        <w:spacing w:line="360" w:lineRule="exact"/>
        <w:jc w:val="both"/>
        <w:rPr>
          <w:rFonts w:ascii="Arial" w:hAnsi="Arial" w:cs="Arial"/>
        </w:rPr>
      </w:pPr>
      <w:r w:rsidRPr="008F7FA2">
        <w:rPr>
          <w:rFonts w:ascii="Arial" w:hAnsi="Arial" w:cs="Arial"/>
        </w:rPr>
        <w:t xml:space="preserve">Y finalmente, </w:t>
      </w:r>
      <w:smartTag w:uri="urn:schemas-microsoft-com:office:smarttags" w:element="PersonName">
        <w:smartTagPr>
          <w:attr w:name="ProductID" w:val="La Depresi￳n"/>
        </w:smartTagPr>
        <w:r w:rsidRPr="008F7FA2">
          <w:rPr>
            <w:rFonts w:ascii="Arial" w:hAnsi="Arial" w:cs="Arial"/>
          </w:rPr>
          <w:t xml:space="preserve">la </w:t>
        </w:r>
        <w:r w:rsidRPr="008F7FA2">
          <w:rPr>
            <w:rFonts w:ascii="Arial" w:hAnsi="Arial" w:cs="Arial"/>
            <w:b/>
          </w:rPr>
          <w:t>Depresión</w:t>
        </w:r>
      </w:smartTag>
      <w:r w:rsidRPr="008F7FA2">
        <w:rPr>
          <w:rFonts w:ascii="Arial" w:hAnsi="Arial" w:cs="Arial"/>
          <w:b/>
        </w:rPr>
        <w:t xml:space="preserve"> del Duero</w:t>
      </w:r>
      <w:r w:rsidRPr="008F7FA2">
        <w:rPr>
          <w:rFonts w:ascii="Arial" w:hAnsi="Arial" w:cs="Arial"/>
        </w:rPr>
        <w:t>, que es la zona agrícola por excelencia. Aquí</w:t>
      </w:r>
      <w:r w:rsidR="006C6CC7" w:rsidRPr="008F7FA2">
        <w:rPr>
          <w:rFonts w:ascii="Arial" w:hAnsi="Arial" w:cs="Arial"/>
        </w:rPr>
        <w:t>,</w:t>
      </w:r>
      <w:r w:rsidRPr="008F7FA2">
        <w:rPr>
          <w:rFonts w:ascii="Arial" w:hAnsi="Arial" w:cs="Arial"/>
        </w:rPr>
        <w:t xml:space="preserve"> se diferencian: </w:t>
      </w:r>
    </w:p>
    <w:p w:rsidR="0031130C" w:rsidRPr="008F7FA2" w:rsidRDefault="0031130C" w:rsidP="008F7FA2">
      <w:pPr>
        <w:numPr>
          <w:ilvl w:val="1"/>
          <w:numId w:val="14"/>
        </w:numPr>
        <w:tabs>
          <w:tab w:val="left" w:pos="10080"/>
        </w:tabs>
        <w:spacing w:line="360" w:lineRule="exact"/>
        <w:jc w:val="both"/>
        <w:rPr>
          <w:rFonts w:ascii="Arial" w:hAnsi="Arial" w:cs="Arial"/>
        </w:rPr>
      </w:pPr>
      <w:r w:rsidRPr="008F7FA2">
        <w:rPr>
          <w:rFonts w:ascii="Arial" w:hAnsi="Arial" w:cs="Arial"/>
        </w:rPr>
        <w:t>Las zonas de transición, con suelos ácidos formados por mat</w:t>
      </w:r>
      <w:r w:rsidR="006179B8">
        <w:rPr>
          <w:rFonts w:ascii="Arial" w:hAnsi="Arial" w:cs="Arial"/>
        </w:rPr>
        <w:t>eriales del cuaternario antiguo, situadas en el Oeste.</w:t>
      </w:r>
    </w:p>
    <w:p w:rsidR="006C6CC7" w:rsidRPr="008F7FA2" w:rsidRDefault="006C6CC7" w:rsidP="008F7FA2">
      <w:pPr>
        <w:numPr>
          <w:ilvl w:val="1"/>
          <w:numId w:val="14"/>
        </w:numPr>
        <w:tabs>
          <w:tab w:val="left" w:pos="10080"/>
        </w:tabs>
        <w:spacing w:line="360" w:lineRule="exact"/>
        <w:jc w:val="both"/>
        <w:rPr>
          <w:rFonts w:ascii="Arial" w:hAnsi="Arial" w:cs="Arial"/>
        </w:rPr>
      </w:pPr>
      <w:r w:rsidRPr="008F7FA2">
        <w:rPr>
          <w:rFonts w:ascii="Arial" w:hAnsi="Arial" w:cs="Arial"/>
        </w:rPr>
        <w:t>Los páramos</w:t>
      </w:r>
      <w:r w:rsidR="0031130C" w:rsidRPr="008F7FA2">
        <w:rPr>
          <w:rFonts w:ascii="Arial" w:hAnsi="Arial" w:cs="Arial"/>
        </w:rPr>
        <w:t>, que</w:t>
      </w:r>
      <w:r w:rsidRPr="008F7FA2">
        <w:rPr>
          <w:rFonts w:ascii="Arial" w:hAnsi="Arial" w:cs="Arial"/>
        </w:rPr>
        <w:t xml:space="preserve"> se caracterizan por presentar suelos básicos, calizos, con buenas propiedades físicas y químicas, poco profundos y con elevada pedregosidad. Son buenos terrenos para el cultivo de cereales.</w:t>
      </w:r>
    </w:p>
    <w:p w:rsidR="006C6CC7" w:rsidRPr="008F7FA2" w:rsidRDefault="006C6CC7" w:rsidP="008F7FA2">
      <w:pPr>
        <w:numPr>
          <w:ilvl w:val="1"/>
          <w:numId w:val="14"/>
        </w:numPr>
        <w:tabs>
          <w:tab w:val="left" w:pos="10080"/>
        </w:tabs>
        <w:spacing w:line="360" w:lineRule="exact"/>
        <w:jc w:val="both"/>
        <w:rPr>
          <w:rFonts w:ascii="Arial" w:hAnsi="Arial" w:cs="Arial"/>
        </w:rPr>
      </w:pPr>
      <w:r w:rsidRPr="008F7FA2">
        <w:rPr>
          <w:rFonts w:ascii="Arial" w:hAnsi="Arial" w:cs="Arial"/>
        </w:rPr>
        <w:t>Las campiñas</w:t>
      </w:r>
      <w:r w:rsidR="0031130C" w:rsidRPr="008F7FA2">
        <w:rPr>
          <w:rFonts w:ascii="Arial" w:hAnsi="Arial" w:cs="Arial"/>
        </w:rPr>
        <w:t>, que</w:t>
      </w:r>
      <w:r w:rsidRPr="008F7FA2">
        <w:rPr>
          <w:rFonts w:ascii="Arial" w:hAnsi="Arial" w:cs="Arial"/>
        </w:rPr>
        <w:t xml:space="preserve"> se caracterizan por presentar suelos con perfiles poco diferenciados, estructura poco estable, pobres en materia orgánica, con texturas francas</w:t>
      </w:r>
      <w:r w:rsidR="006179B8">
        <w:rPr>
          <w:rFonts w:ascii="Arial" w:hAnsi="Arial" w:cs="Arial"/>
        </w:rPr>
        <w:t>, franco-arcillosas</w:t>
      </w:r>
      <w:r w:rsidRPr="008F7FA2">
        <w:rPr>
          <w:rFonts w:ascii="Arial" w:hAnsi="Arial" w:cs="Arial"/>
        </w:rPr>
        <w:t xml:space="preserve"> (</w:t>
      </w:r>
      <w:r w:rsidR="0031130C" w:rsidRPr="008F7FA2">
        <w:rPr>
          <w:rFonts w:ascii="Arial" w:hAnsi="Arial" w:cs="Arial"/>
        </w:rPr>
        <w:t xml:space="preserve">al norte del Duero, </w:t>
      </w:r>
      <w:r w:rsidRPr="008F7FA2">
        <w:rPr>
          <w:rFonts w:ascii="Arial" w:hAnsi="Arial" w:cs="Arial"/>
        </w:rPr>
        <w:t>en la zona de Tierra de Campos) o arenosas</w:t>
      </w:r>
      <w:r w:rsidR="006179B8">
        <w:rPr>
          <w:rFonts w:ascii="Arial" w:hAnsi="Arial" w:cs="Arial"/>
        </w:rPr>
        <w:t>, franco-arenosas</w:t>
      </w:r>
      <w:r w:rsidRPr="008F7FA2">
        <w:rPr>
          <w:rFonts w:ascii="Arial" w:hAnsi="Arial" w:cs="Arial"/>
        </w:rPr>
        <w:t xml:space="preserve"> (</w:t>
      </w:r>
      <w:r w:rsidR="0031130C" w:rsidRPr="008F7FA2">
        <w:rPr>
          <w:rFonts w:ascii="Arial" w:hAnsi="Arial" w:cs="Arial"/>
        </w:rPr>
        <w:t xml:space="preserve">al Sur del Duero, </w:t>
      </w:r>
      <w:smartTag w:uri="urn:schemas-microsoft-com:office:smarttags" w:element="PersonName">
        <w:smartTagPr>
          <w:attr w:name="ProductID" w:val="La Mora￱a"/>
        </w:smartTagPr>
        <w:r w:rsidRPr="008F7FA2">
          <w:rPr>
            <w:rFonts w:ascii="Arial" w:hAnsi="Arial" w:cs="Arial"/>
          </w:rPr>
          <w:t>La Moraña</w:t>
        </w:r>
      </w:smartTag>
      <w:r w:rsidRPr="008F7FA2">
        <w:rPr>
          <w:rFonts w:ascii="Arial" w:hAnsi="Arial" w:cs="Arial"/>
        </w:rPr>
        <w:t xml:space="preserve">, </w:t>
      </w:r>
      <w:smartTag w:uri="urn:schemas-microsoft-com:office:smarttags" w:element="PersonName">
        <w:smartTagPr>
          <w:attr w:name="ProductID" w:val="la Comarca"/>
        </w:smartTagPr>
        <w:r w:rsidRPr="008F7FA2">
          <w:rPr>
            <w:rFonts w:ascii="Arial" w:hAnsi="Arial" w:cs="Arial"/>
          </w:rPr>
          <w:t>la Comarca</w:t>
        </w:r>
      </w:smartTag>
      <w:r w:rsidRPr="008F7FA2">
        <w:rPr>
          <w:rFonts w:ascii="Arial" w:hAnsi="Arial" w:cs="Arial"/>
        </w:rPr>
        <w:t xml:space="preserve"> de Peñaranda</w:t>
      </w:r>
      <w:r w:rsidR="006179B8">
        <w:rPr>
          <w:rFonts w:ascii="Arial" w:hAnsi="Arial" w:cs="Arial"/>
        </w:rPr>
        <w:t>…</w:t>
      </w:r>
      <w:r w:rsidRPr="008F7FA2">
        <w:rPr>
          <w:rFonts w:ascii="Arial" w:hAnsi="Arial" w:cs="Arial"/>
        </w:rPr>
        <w:t xml:space="preserve">). Son </w:t>
      </w:r>
      <w:r w:rsidR="0031130C" w:rsidRPr="008F7FA2">
        <w:rPr>
          <w:rFonts w:ascii="Arial" w:hAnsi="Arial" w:cs="Arial"/>
        </w:rPr>
        <w:t>zonas aptas para</w:t>
      </w:r>
      <w:r w:rsidRPr="008F7FA2">
        <w:rPr>
          <w:rFonts w:ascii="Arial" w:hAnsi="Arial" w:cs="Arial"/>
        </w:rPr>
        <w:t xml:space="preserve"> cultivo de cereales en secano.</w:t>
      </w:r>
    </w:p>
    <w:p w:rsidR="006C6CC7" w:rsidRPr="008F7FA2" w:rsidRDefault="006C6CC7" w:rsidP="008F7FA2">
      <w:pPr>
        <w:numPr>
          <w:ilvl w:val="1"/>
          <w:numId w:val="14"/>
        </w:numPr>
        <w:tabs>
          <w:tab w:val="left" w:pos="10080"/>
        </w:tabs>
        <w:spacing w:line="360" w:lineRule="exact"/>
        <w:jc w:val="both"/>
        <w:rPr>
          <w:rFonts w:ascii="Arial" w:hAnsi="Arial" w:cs="Arial"/>
        </w:rPr>
      </w:pPr>
      <w:r w:rsidRPr="008F7FA2">
        <w:rPr>
          <w:rFonts w:ascii="Arial" w:hAnsi="Arial" w:cs="Arial"/>
        </w:rPr>
        <w:lastRenderedPageBreak/>
        <w:t xml:space="preserve">Por último, las vegas, </w:t>
      </w:r>
      <w:r w:rsidR="0031130C" w:rsidRPr="008F7FA2">
        <w:rPr>
          <w:rFonts w:ascii="Arial" w:hAnsi="Arial" w:cs="Arial"/>
        </w:rPr>
        <w:t>con</w:t>
      </w:r>
      <w:r w:rsidRPr="008F7FA2">
        <w:rPr>
          <w:rFonts w:ascii="Arial" w:hAnsi="Arial" w:cs="Arial"/>
        </w:rPr>
        <w:t xml:space="preserve"> suelos aluviales, que pueden llegar a ser mu</w:t>
      </w:r>
      <w:r w:rsidR="006179B8">
        <w:rPr>
          <w:rFonts w:ascii="Arial" w:hAnsi="Arial" w:cs="Arial"/>
        </w:rPr>
        <w:t>y fértiles en función del clima y de la disponibilidad de regadío.</w:t>
      </w:r>
    </w:p>
    <w:p w:rsidR="0031130C" w:rsidRPr="008F7FA2" w:rsidRDefault="0031130C" w:rsidP="008F7FA2">
      <w:pPr>
        <w:tabs>
          <w:tab w:val="left" w:pos="10080"/>
        </w:tabs>
        <w:spacing w:line="360" w:lineRule="exact"/>
        <w:ind w:left="1783"/>
        <w:jc w:val="both"/>
        <w:rPr>
          <w:rFonts w:ascii="Arial" w:hAnsi="Arial" w:cs="Arial"/>
        </w:rPr>
      </w:pPr>
      <w:r w:rsidRPr="008F7FA2">
        <w:rPr>
          <w:rFonts w:ascii="Arial" w:hAnsi="Arial" w:cs="Arial"/>
        </w:rPr>
        <w:t xml:space="preserve">Es precisamente en </w:t>
      </w:r>
      <w:smartTag w:uri="urn:schemas-microsoft-com:office:smarttags" w:element="PersonName">
        <w:smartTagPr>
          <w:attr w:name="ProductID" w:val="La Depresi￳n"/>
        </w:smartTagPr>
        <w:r w:rsidRPr="008F7FA2">
          <w:rPr>
            <w:rFonts w:ascii="Arial" w:hAnsi="Arial" w:cs="Arial"/>
          </w:rPr>
          <w:t>la Depresión</w:t>
        </w:r>
      </w:smartTag>
      <w:r w:rsidRPr="008F7FA2">
        <w:rPr>
          <w:rFonts w:ascii="Arial" w:hAnsi="Arial" w:cs="Arial"/>
        </w:rPr>
        <w:t xml:space="preserve"> del Duero, también en la zona de transición, donde están situadas las principales zonas </w:t>
      </w:r>
      <w:r w:rsidR="007E6C50" w:rsidRPr="008F7FA2">
        <w:rPr>
          <w:rFonts w:ascii="Arial" w:hAnsi="Arial" w:cs="Arial"/>
        </w:rPr>
        <w:t>vitivinícolas</w:t>
      </w:r>
      <w:r w:rsidRPr="008F7FA2">
        <w:rPr>
          <w:rFonts w:ascii="Arial" w:hAnsi="Arial" w:cs="Arial"/>
        </w:rPr>
        <w:t>.</w:t>
      </w:r>
    </w:p>
    <w:p w:rsidR="000D7005" w:rsidRPr="008F7FA2" w:rsidRDefault="000D7005" w:rsidP="008F7FA2">
      <w:pPr>
        <w:tabs>
          <w:tab w:val="left" w:pos="10080"/>
        </w:tabs>
        <w:spacing w:line="360" w:lineRule="exact"/>
        <w:jc w:val="both"/>
        <w:rPr>
          <w:rFonts w:ascii="Arial" w:hAnsi="Arial" w:cs="Arial"/>
        </w:rPr>
      </w:pPr>
    </w:p>
    <w:p w:rsidR="00005006" w:rsidRPr="008F7FA2" w:rsidRDefault="002F0210" w:rsidP="008F7FA2">
      <w:pPr>
        <w:tabs>
          <w:tab w:val="left" w:pos="10080"/>
        </w:tabs>
        <w:spacing w:line="360" w:lineRule="exact"/>
        <w:ind w:firstLine="540"/>
        <w:jc w:val="both"/>
        <w:rPr>
          <w:rFonts w:ascii="Arial" w:hAnsi="Arial" w:cs="Arial"/>
          <w:b/>
        </w:rPr>
      </w:pPr>
      <w:r w:rsidRPr="008F7FA2">
        <w:rPr>
          <w:rFonts w:ascii="Arial" w:hAnsi="Arial" w:cs="Arial"/>
          <w:b/>
        </w:rPr>
        <w:t xml:space="preserve">a.2) </w:t>
      </w:r>
      <w:r w:rsidR="00005006" w:rsidRPr="008F7FA2">
        <w:rPr>
          <w:rFonts w:ascii="Arial" w:hAnsi="Arial" w:cs="Arial"/>
          <w:b/>
        </w:rPr>
        <w:t>Factores humano</w:t>
      </w:r>
      <w:r w:rsidRPr="008F7FA2">
        <w:rPr>
          <w:rFonts w:ascii="Arial" w:hAnsi="Arial" w:cs="Arial"/>
          <w:b/>
        </w:rPr>
        <w:t>s</w:t>
      </w:r>
      <w:r w:rsidR="00E27441" w:rsidRPr="008F7FA2">
        <w:rPr>
          <w:rFonts w:ascii="Arial" w:hAnsi="Arial" w:cs="Arial"/>
          <w:b/>
        </w:rPr>
        <w:t>.</w:t>
      </w:r>
    </w:p>
    <w:p w:rsidR="00AC1302" w:rsidRPr="008F7FA2" w:rsidRDefault="00AC1302" w:rsidP="008F7FA2">
      <w:pPr>
        <w:tabs>
          <w:tab w:val="left" w:pos="10080"/>
        </w:tabs>
        <w:spacing w:line="360" w:lineRule="exact"/>
        <w:rPr>
          <w:rFonts w:ascii="Arial" w:hAnsi="Arial" w:cs="Arial"/>
        </w:rPr>
      </w:pPr>
    </w:p>
    <w:p w:rsidR="006D4DF5" w:rsidRPr="008F7FA2" w:rsidRDefault="00E631AA" w:rsidP="008F7FA2">
      <w:pPr>
        <w:tabs>
          <w:tab w:val="left" w:pos="10080"/>
        </w:tabs>
        <w:spacing w:line="360" w:lineRule="exact"/>
        <w:jc w:val="both"/>
        <w:rPr>
          <w:rFonts w:ascii="Arial" w:hAnsi="Arial" w:cs="Arial"/>
        </w:rPr>
      </w:pPr>
      <w:r w:rsidRPr="008F7FA2">
        <w:rPr>
          <w:rFonts w:ascii="Arial" w:hAnsi="Arial" w:cs="Arial"/>
        </w:rPr>
        <w:t xml:space="preserve">1.- La influencia humana ha sido fundamental en el desarrollo del cultivo del viñedo en Castilla y León. A lo largo de los siglos, los campesinos han puesto todo su empeño en dar con aquellos cultivos que mejor se adaptasen a las duras condiciones climáticas de </w:t>
      </w:r>
      <w:smartTag w:uri="urn:schemas-microsoft-com:office:smarttags" w:element="PersonName">
        <w:smartTagPr>
          <w:attr w:name="ProductID" w:val="la Regi￳n. Tanto"/>
        </w:smartTagPr>
        <w:smartTag w:uri="urn:schemas-microsoft-com:office:smarttags" w:element="PersonName">
          <w:smartTagPr>
            <w:attr w:name="ProductID" w:val="la Regi￳n."/>
          </w:smartTagPr>
          <w:r w:rsidRPr="008F7FA2">
            <w:rPr>
              <w:rFonts w:ascii="Arial" w:hAnsi="Arial" w:cs="Arial"/>
            </w:rPr>
            <w:t>la Región.</w:t>
          </w:r>
        </w:smartTag>
        <w:r w:rsidRPr="008F7FA2">
          <w:rPr>
            <w:rFonts w:ascii="Arial" w:hAnsi="Arial" w:cs="Arial"/>
          </w:rPr>
          <w:t xml:space="preserve"> Tanto</w:t>
        </w:r>
      </w:smartTag>
      <w:r w:rsidRPr="008F7FA2">
        <w:rPr>
          <w:rFonts w:ascii="Arial" w:hAnsi="Arial" w:cs="Arial"/>
        </w:rPr>
        <w:t xml:space="preserve"> en los valles como en las llanuras de Castilla y León desarrollaron una economía agrícola fundada sobre los cultivos cerealistas, el viñedo y la cría de ovejas. Pan, vino y lana fueron la verdadera base del desarrollo de los pueblos castellanos y leoneses.</w:t>
      </w:r>
    </w:p>
    <w:p w:rsidR="00E631AA" w:rsidRPr="008F7FA2" w:rsidRDefault="00E631AA" w:rsidP="008F7FA2">
      <w:pPr>
        <w:tabs>
          <w:tab w:val="left" w:pos="10080"/>
        </w:tabs>
        <w:spacing w:line="360" w:lineRule="exact"/>
        <w:jc w:val="both"/>
        <w:rPr>
          <w:rFonts w:ascii="Arial" w:hAnsi="Arial" w:cs="Arial"/>
        </w:rPr>
      </w:pPr>
    </w:p>
    <w:p w:rsidR="00E631AA" w:rsidRPr="008F7FA2" w:rsidRDefault="00E631AA" w:rsidP="008F7FA2">
      <w:pPr>
        <w:tabs>
          <w:tab w:val="left" w:pos="10080"/>
        </w:tabs>
        <w:spacing w:line="360" w:lineRule="exact"/>
        <w:jc w:val="both"/>
        <w:rPr>
          <w:rFonts w:ascii="Arial" w:hAnsi="Arial" w:cs="Arial"/>
        </w:rPr>
      </w:pPr>
      <w:r w:rsidRPr="008F7FA2">
        <w:rPr>
          <w:rFonts w:ascii="Arial" w:hAnsi="Arial" w:cs="Arial"/>
        </w:rPr>
        <w:t xml:space="preserve">2.- Los viticultores, con verdadero tesón han ido perfeccionando las formas de cultivo y la selección de variedades, mejorando las técnicas </w:t>
      </w:r>
      <w:r w:rsidR="004D0F7B" w:rsidRPr="008F7FA2">
        <w:rPr>
          <w:rFonts w:ascii="Arial" w:hAnsi="Arial" w:cs="Arial"/>
        </w:rPr>
        <w:t>de vinificación, a fin de conseguir vinos cada vez de mayor calidad.</w:t>
      </w:r>
    </w:p>
    <w:p w:rsidR="004D0F7B" w:rsidRPr="008F7FA2" w:rsidRDefault="004D0F7B" w:rsidP="008F7FA2">
      <w:pPr>
        <w:tabs>
          <w:tab w:val="left" w:pos="10080"/>
        </w:tabs>
        <w:spacing w:line="360" w:lineRule="exact"/>
        <w:jc w:val="both"/>
        <w:rPr>
          <w:rFonts w:ascii="Arial" w:hAnsi="Arial" w:cs="Arial"/>
        </w:rPr>
      </w:pPr>
    </w:p>
    <w:p w:rsidR="004D0F7B" w:rsidRPr="008F7FA2" w:rsidRDefault="004D0F7B" w:rsidP="008F7FA2">
      <w:pPr>
        <w:tabs>
          <w:tab w:val="left" w:pos="10080"/>
        </w:tabs>
        <w:spacing w:line="360" w:lineRule="exact"/>
        <w:jc w:val="both"/>
        <w:rPr>
          <w:rFonts w:ascii="Arial" w:hAnsi="Arial" w:cs="Arial"/>
        </w:rPr>
      </w:pPr>
      <w:r w:rsidRPr="008F7FA2">
        <w:rPr>
          <w:rFonts w:ascii="Arial" w:hAnsi="Arial" w:cs="Arial"/>
        </w:rPr>
        <w:t xml:space="preserve">3.- Aunque seguramente sería posible retroceder más atrás, en </w:t>
      </w:r>
      <w:smartTag w:uri="urn:schemas-microsoft-com:office:smarttags" w:element="PersonName">
        <w:smartTagPr>
          <w:attr w:name="ProductID" w:val="la Edad Media"/>
        </w:smartTagPr>
        <w:smartTag w:uri="urn:schemas-microsoft-com:office:smarttags" w:element="PersonName">
          <w:smartTagPr>
            <w:attr w:name="ProductID" w:val="la Edad"/>
          </w:smartTagPr>
          <w:r w:rsidRPr="008F7FA2">
            <w:rPr>
              <w:rFonts w:ascii="Arial" w:hAnsi="Arial" w:cs="Arial"/>
            </w:rPr>
            <w:t>la Edad</w:t>
          </w:r>
        </w:smartTag>
        <w:r w:rsidRPr="008F7FA2">
          <w:rPr>
            <w:rFonts w:ascii="Arial" w:hAnsi="Arial" w:cs="Arial"/>
          </w:rPr>
          <w:t xml:space="preserve"> Media</w:t>
        </w:r>
      </w:smartTag>
      <w:r w:rsidRPr="008F7FA2">
        <w:rPr>
          <w:rFonts w:ascii="Arial" w:hAnsi="Arial" w:cs="Arial"/>
        </w:rPr>
        <w:t xml:space="preserve"> y Moderna, los vinos más famosos de Castilla y León se situaban en el valle del Duero; en el siglo XIII, el vino de Toro tenía ya fama reconocida. La fama de los vinos blancos de </w:t>
      </w:r>
      <w:smartTag w:uri="urn:schemas-microsoft-com:office:smarttags" w:element="PersonName">
        <w:smartTagPr>
          <w:attr w:name="ProductID" w:val="LA TIERRA"/>
        </w:smartTagPr>
        <w:r w:rsidRPr="008F7FA2">
          <w:rPr>
            <w:rFonts w:ascii="Arial" w:hAnsi="Arial" w:cs="Arial"/>
          </w:rPr>
          <w:t>la Tierra</w:t>
        </w:r>
      </w:smartTag>
      <w:r w:rsidRPr="008F7FA2">
        <w:rPr>
          <w:rFonts w:ascii="Arial" w:hAnsi="Arial" w:cs="Arial"/>
        </w:rPr>
        <w:t xml:space="preserve"> de Medina fue excepcional. Se</w:t>
      </w:r>
      <w:r w:rsidR="00572108" w:rsidRPr="008F7FA2">
        <w:rPr>
          <w:rFonts w:ascii="Arial" w:hAnsi="Arial" w:cs="Arial"/>
        </w:rPr>
        <w:t xml:space="preserve"> trataba de vinos añejos, generosos, que podían afinarse durante años en toneles de madera. Otras zonas de Castilla y León contaban también con vinos de fama reconocida, como los claretes de Cigales y Ribera del Duero o los vinos de </w:t>
      </w:r>
      <w:smartTag w:uri="urn:schemas-microsoft-com:office:smarttags" w:element="PersonName">
        <w:smartTagPr>
          <w:attr w:name="ProductID" w:val="LA TIERRA"/>
        </w:smartTagPr>
        <w:r w:rsidR="00572108" w:rsidRPr="008F7FA2">
          <w:rPr>
            <w:rFonts w:ascii="Arial" w:hAnsi="Arial" w:cs="Arial"/>
          </w:rPr>
          <w:t>la Tierra</w:t>
        </w:r>
      </w:smartTag>
      <w:r w:rsidR="00572108" w:rsidRPr="008F7FA2">
        <w:rPr>
          <w:rFonts w:ascii="Arial" w:hAnsi="Arial" w:cs="Arial"/>
        </w:rPr>
        <w:t xml:space="preserve"> del Vino de Zamora (que de ahí le viene el nombre) y las Arribes del Duero. No puede olvidarse la zona de Fermoselle y León, donde se elaboran vinos de aguja muy agradables por la t</w:t>
      </w:r>
      <w:r w:rsidR="00017B37" w:rsidRPr="008F7FA2">
        <w:rPr>
          <w:rFonts w:ascii="Arial" w:hAnsi="Arial" w:cs="Arial"/>
        </w:rPr>
        <w:t>écnica del madreo (esta técnica consiste en ir añadiendo racimos enteros perfectamente sanos a los depósitos de vino rosado ya en fermentación, con lo que se consigue una mayor maceración, mayor extracción de color, aromas y la aguja propia de estos vinos).</w:t>
      </w:r>
    </w:p>
    <w:p w:rsidR="00572108" w:rsidRPr="008F7FA2" w:rsidRDefault="00572108" w:rsidP="008F7FA2">
      <w:pPr>
        <w:tabs>
          <w:tab w:val="left" w:pos="10080"/>
        </w:tabs>
        <w:spacing w:line="360" w:lineRule="exact"/>
        <w:jc w:val="both"/>
        <w:rPr>
          <w:rFonts w:ascii="Arial" w:hAnsi="Arial" w:cs="Arial"/>
        </w:rPr>
      </w:pPr>
    </w:p>
    <w:p w:rsidR="00572108" w:rsidRPr="008F7FA2" w:rsidRDefault="00305D1A" w:rsidP="008F7FA2">
      <w:pPr>
        <w:tabs>
          <w:tab w:val="left" w:pos="10080"/>
        </w:tabs>
        <w:spacing w:line="360" w:lineRule="exact"/>
        <w:jc w:val="both"/>
        <w:rPr>
          <w:rFonts w:ascii="Arial" w:hAnsi="Arial" w:cs="Arial"/>
        </w:rPr>
      </w:pPr>
      <w:r w:rsidRPr="008F7FA2">
        <w:rPr>
          <w:rFonts w:ascii="Arial" w:hAnsi="Arial" w:cs="Arial"/>
        </w:rPr>
        <w:t xml:space="preserve">4.- </w:t>
      </w:r>
      <w:r w:rsidR="00572108" w:rsidRPr="008F7FA2">
        <w:rPr>
          <w:rFonts w:ascii="Arial" w:hAnsi="Arial" w:cs="Arial"/>
        </w:rPr>
        <w:t xml:space="preserve">A finales del s. XIX los viñedos de Castilla y León pasaron por serias dificultades debido a la crisis de la filoxera. Después de esta época, aunque se replanta el </w:t>
      </w:r>
      <w:r w:rsidR="00572108" w:rsidRPr="008F7FA2">
        <w:rPr>
          <w:rFonts w:ascii="Arial" w:hAnsi="Arial" w:cs="Arial"/>
        </w:rPr>
        <w:lastRenderedPageBreak/>
        <w:t xml:space="preserve">viñedo, Castilla y León comienza a sufrir también la fuerte competencia de otras zonas españolas: como los vinos del Sur o de </w:t>
      </w:r>
      <w:smartTag w:uri="urn:schemas-microsoft-com:office:smarttags" w:element="PersonName">
        <w:smartTagPr>
          <w:attr w:name="ProductID" w:val="La Mancha."/>
        </w:smartTagPr>
        <w:r w:rsidR="00572108" w:rsidRPr="008F7FA2">
          <w:rPr>
            <w:rFonts w:ascii="Arial" w:hAnsi="Arial" w:cs="Arial"/>
          </w:rPr>
          <w:t>La Mancha.</w:t>
        </w:r>
      </w:smartTag>
    </w:p>
    <w:p w:rsidR="00572108" w:rsidRPr="008F7FA2" w:rsidRDefault="00572108" w:rsidP="008F7FA2">
      <w:pPr>
        <w:tabs>
          <w:tab w:val="left" w:pos="10080"/>
        </w:tabs>
        <w:spacing w:line="360" w:lineRule="exact"/>
        <w:jc w:val="both"/>
        <w:rPr>
          <w:rFonts w:ascii="Arial" w:hAnsi="Arial" w:cs="Arial"/>
        </w:rPr>
      </w:pPr>
    </w:p>
    <w:p w:rsidR="00572108" w:rsidRPr="008F7FA2" w:rsidRDefault="0084123A" w:rsidP="008F7FA2">
      <w:pPr>
        <w:tabs>
          <w:tab w:val="left" w:pos="10080"/>
        </w:tabs>
        <w:spacing w:line="360" w:lineRule="exact"/>
        <w:jc w:val="both"/>
        <w:rPr>
          <w:rFonts w:ascii="Arial" w:hAnsi="Arial" w:cs="Arial"/>
        </w:rPr>
      </w:pPr>
      <w:r>
        <w:rPr>
          <w:rFonts w:ascii="Arial" w:hAnsi="Arial" w:cs="Arial"/>
        </w:rPr>
        <w:t>5</w:t>
      </w:r>
      <w:r w:rsidR="00305D1A" w:rsidRPr="008F7FA2">
        <w:rPr>
          <w:rFonts w:ascii="Arial" w:hAnsi="Arial" w:cs="Arial"/>
        </w:rPr>
        <w:t xml:space="preserve">.- </w:t>
      </w:r>
      <w:r w:rsidR="00572108" w:rsidRPr="008F7FA2">
        <w:rPr>
          <w:rFonts w:ascii="Arial" w:hAnsi="Arial" w:cs="Arial"/>
        </w:rPr>
        <w:t xml:space="preserve">Después de </w:t>
      </w:r>
      <w:smartTag w:uri="urn:schemas-microsoft-com:office:smarttags" w:element="PersonName">
        <w:smartTagPr>
          <w:attr w:name="ProductID" w:val="la Guerra Civil"/>
        </w:smartTagPr>
        <w:smartTag w:uri="urn:schemas-microsoft-com:office:smarttags" w:element="PersonName">
          <w:smartTagPr>
            <w:attr w:name="ProductID" w:val="la Guerra"/>
          </w:smartTagPr>
          <w:r w:rsidR="00572108" w:rsidRPr="008F7FA2">
            <w:rPr>
              <w:rFonts w:ascii="Arial" w:hAnsi="Arial" w:cs="Arial"/>
            </w:rPr>
            <w:t>la Guerra</w:t>
          </w:r>
        </w:smartTag>
        <w:r w:rsidR="00572108" w:rsidRPr="008F7FA2">
          <w:rPr>
            <w:rFonts w:ascii="Arial" w:hAnsi="Arial" w:cs="Arial"/>
          </w:rPr>
          <w:t xml:space="preserve"> Civil</w:t>
        </w:r>
      </w:smartTag>
      <w:r w:rsidR="00572108" w:rsidRPr="008F7FA2">
        <w:rPr>
          <w:rFonts w:ascii="Arial" w:hAnsi="Arial" w:cs="Arial"/>
        </w:rPr>
        <w:t xml:space="preserve"> el cultivo del viñedo </w:t>
      </w:r>
      <w:r w:rsidR="006179B8">
        <w:rPr>
          <w:rFonts w:ascii="Arial" w:hAnsi="Arial" w:cs="Arial"/>
        </w:rPr>
        <w:t>sufre un importante retroceso provocado</w:t>
      </w:r>
      <w:r w:rsidR="00572108" w:rsidRPr="008F7FA2">
        <w:rPr>
          <w:rFonts w:ascii="Arial" w:hAnsi="Arial" w:cs="Arial"/>
        </w:rPr>
        <w:t xml:space="preserve"> por el éxodo rural y la mecanización y el avance de la agricultura, que afecta sobre todo a los grandes cultivos de secano. Hay menos gente en el campo, menos mano de obra (tan necesaria entonces para un cultivo como el viñedo). También se crean las primeras zonas regables y aparecen otros cultivos más rentables.</w:t>
      </w:r>
    </w:p>
    <w:p w:rsidR="00572108" w:rsidRPr="008F7FA2" w:rsidRDefault="00572108" w:rsidP="008F7FA2">
      <w:pPr>
        <w:tabs>
          <w:tab w:val="left" w:pos="10080"/>
        </w:tabs>
        <w:spacing w:line="360" w:lineRule="exact"/>
        <w:jc w:val="both"/>
        <w:rPr>
          <w:rFonts w:ascii="Arial" w:hAnsi="Arial" w:cs="Arial"/>
        </w:rPr>
      </w:pPr>
    </w:p>
    <w:p w:rsidR="007E6C50" w:rsidRDefault="0084123A" w:rsidP="0084123A">
      <w:pPr>
        <w:tabs>
          <w:tab w:val="left" w:pos="10080"/>
        </w:tabs>
        <w:spacing w:line="360" w:lineRule="exact"/>
        <w:jc w:val="both"/>
        <w:rPr>
          <w:rFonts w:ascii="Arial" w:hAnsi="Arial" w:cs="Arial"/>
        </w:rPr>
      </w:pPr>
      <w:r>
        <w:rPr>
          <w:rFonts w:ascii="Arial" w:hAnsi="Arial" w:cs="Arial"/>
        </w:rPr>
        <w:t>6</w:t>
      </w:r>
      <w:r w:rsidR="00305D1A" w:rsidRPr="008F7FA2">
        <w:rPr>
          <w:rFonts w:ascii="Arial" w:hAnsi="Arial" w:cs="Arial"/>
        </w:rPr>
        <w:t xml:space="preserve">.- </w:t>
      </w:r>
      <w:r w:rsidR="00572108" w:rsidRPr="008F7FA2">
        <w:rPr>
          <w:rFonts w:ascii="Arial" w:hAnsi="Arial" w:cs="Arial"/>
        </w:rPr>
        <w:t>Sin embargo, los viñedos de Castilla y León en las últimas 3-4 década</w:t>
      </w:r>
      <w:r>
        <w:rPr>
          <w:rFonts w:ascii="Arial" w:hAnsi="Arial" w:cs="Arial"/>
        </w:rPr>
        <w:t>s</w:t>
      </w:r>
      <w:r w:rsidR="00572108" w:rsidRPr="008F7FA2">
        <w:rPr>
          <w:rFonts w:ascii="Arial" w:hAnsi="Arial" w:cs="Arial"/>
        </w:rPr>
        <w:t xml:space="preserve"> han sufrido una transformación muy importante</w:t>
      </w:r>
      <w:r>
        <w:rPr>
          <w:rFonts w:ascii="Arial" w:hAnsi="Arial" w:cs="Arial"/>
        </w:rPr>
        <w:t xml:space="preserve"> basada en</w:t>
      </w:r>
      <w:r w:rsidR="00572108" w:rsidRPr="008F7FA2">
        <w:rPr>
          <w:rFonts w:ascii="Arial" w:hAnsi="Arial" w:cs="Arial"/>
        </w:rPr>
        <w:t xml:space="preserve"> la concentración del viñedo en las zonas que potencialmente podrían dar más calidad</w:t>
      </w:r>
      <w:r w:rsidR="00875A3E" w:rsidRPr="008F7FA2">
        <w:rPr>
          <w:rFonts w:ascii="Arial" w:hAnsi="Arial" w:cs="Arial"/>
        </w:rPr>
        <w:t xml:space="preserve"> y</w:t>
      </w:r>
      <w:r w:rsidR="00572108" w:rsidRPr="008F7FA2">
        <w:rPr>
          <w:rFonts w:ascii="Arial" w:hAnsi="Arial" w:cs="Arial"/>
        </w:rPr>
        <w:t xml:space="preserve"> </w:t>
      </w:r>
      <w:r>
        <w:rPr>
          <w:rFonts w:ascii="Arial" w:hAnsi="Arial" w:cs="Arial"/>
        </w:rPr>
        <w:t xml:space="preserve">en la potenciación de las </w:t>
      </w:r>
      <w:r w:rsidRPr="008F7FA2">
        <w:rPr>
          <w:rFonts w:ascii="Arial" w:hAnsi="Arial" w:cs="Arial"/>
        </w:rPr>
        <w:t xml:space="preserve">variedades autóctonas, como </w:t>
      </w:r>
      <w:smartTag w:uri="urn:schemas-microsoft-com:office:smarttags" w:element="PersonName">
        <w:smartTagPr>
          <w:attr w:name="ProductID" w:val="la Verdejo"/>
        </w:smartTagPr>
        <w:r w:rsidRPr="008F7FA2">
          <w:rPr>
            <w:rFonts w:ascii="Arial" w:hAnsi="Arial" w:cs="Arial"/>
          </w:rPr>
          <w:t>la Verdejo</w:t>
        </w:r>
      </w:smartTag>
      <w:r w:rsidRPr="008F7FA2">
        <w:rPr>
          <w:rFonts w:ascii="Arial" w:hAnsi="Arial" w:cs="Arial"/>
        </w:rPr>
        <w:t xml:space="preserve">, </w:t>
      </w:r>
      <w:smartTag w:uri="urn:schemas-microsoft-com:office:smarttags" w:element="PersonName">
        <w:smartTagPr>
          <w:attr w:name="ProductID" w:val="la Tinta"/>
        </w:smartTagPr>
        <w:r w:rsidRPr="008F7FA2">
          <w:rPr>
            <w:rFonts w:ascii="Arial" w:hAnsi="Arial" w:cs="Arial"/>
          </w:rPr>
          <w:t>la Tinta</w:t>
        </w:r>
      </w:smartTag>
      <w:r w:rsidRPr="008F7FA2">
        <w:rPr>
          <w:rFonts w:ascii="Arial" w:hAnsi="Arial" w:cs="Arial"/>
        </w:rPr>
        <w:t xml:space="preserve"> del País, </w:t>
      </w:r>
      <w:smartTag w:uri="urn:schemas-microsoft-com:office:smarttags" w:element="PersonName">
        <w:smartTagPr>
          <w:attr w:name="ProductID" w:val="la Tinta"/>
        </w:smartTagPr>
        <w:r w:rsidRPr="008F7FA2">
          <w:rPr>
            <w:rFonts w:ascii="Arial" w:hAnsi="Arial" w:cs="Arial"/>
          </w:rPr>
          <w:t>la Tinta</w:t>
        </w:r>
      </w:smartTag>
      <w:r w:rsidRPr="008F7FA2">
        <w:rPr>
          <w:rFonts w:ascii="Arial" w:hAnsi="Arial" w:cs="Arial"/>
        </w:rPr>
        <w:t xml:space="preserve"> de Toro y Tinto Fino, </w:t>
      </w:r>
      <w:smartTag w:uri="urn:schemas-microsoft-com:office:smarttags" w:element="PersonName">
        <w:smartTagPr>
          <w:attr w:name="ProductID" w:val="la Prieto Picudo"/>
        </w:smartTagPr>
        <w:r w:rsidRPr="008F7FA2">
          <w:rPr>
            <w:rFonts w:ascii="Arial" w:hAnsi="Arial" w:cs="Arial"/>
          </w:rPr>
          <w:t>la Prieto Picudo</w:t>
        </w:r>
      </w:smartTag>
      <w:r w:rsidR="006179B8">
        <w:rPr>
          <w:rFonts w:ascii="Arial" w:hAnsi="Arial" w:cs="Arial"/>
        </w:rPr>
        <w:t xml:space="preserve">, </w:t>
      </w:r>
      <w:smartTag w:uri="urn:schemas-microsoft-com:office:smarttags" w:element="PersonName">
        <w:smartTagPr>
          <w:attr w:name="ProductID" w:val="la Mencía"/>
        </w:smartTagPr>
        <w:r w:rsidR="006179B8">
          <w:rPr>
            <w:rFonts w:ascii="Arial" w:hAnsi="Arial" w:cs="Arial"/>
          </w:rPr>
          <w:t>l</w:t>
        </w:r>
        <w:r w:rsidRPr="008F7FA2">
          <w:rPr>
            <w:rFonts w:ascii="Arial" w:hAnsi="Arial" w:cs="Arial"/>
          </w:rPr>
          <w:t>a Mencía</w:t>
        </w:r>
      </w:smartTag>
      <w:r w:rsidRPr="008F7FA2">
        <w:rPr>
          <w:rFonts w:ascii="Arial" w:hAnsi="Arial" w:cs="Arial"/>
        </w:rPr>
        <w:t xml:space="preserve">, </w:t>
      </w:r>
      <w:smartTag w:uri="urn:schemas-microsoft-com:office:smarttags" w:element="PersonName">
        <w:smartTagPr>
          <w:attr w:name="ProductID" w:val="la Rufete"/>
        </w:smartTagPr>
        <w:r w:rsidRPr="008F7FA2">
          <w:rPr>
            <w:rFonts w:ascii="Arial" w:hAnsi="Arial" w:cs="Arial"/>
          </w:rPr>
          <w:t xml:space="preserve">la </w:t>
        </w:r>
        <w:proofErr w:type="spellStart"/>
        <w:r w:rsidRPr="008F7FA2">
          <w:rPr>
            <w:rFonts w:ascii="Arial" w:hAnsi="Arial" w:cs="Arial"/>
          </w:rPr>
          <w:t>Rufete</w:t>
        </w:r>
      </w:smartTag>
      <w:proofErr w:type="spellEnd"/>
      <w:r w:rsidRPr="008F7FA2">
        <w:rPr>
          <w:rFonts w:ascii="Arial" w:hAnsi="Arial" w:cs="Arial"/>
        </w:rPr>
        <w:t xml:space="preserve">, </w:t>
      </w:r>
      <w:smartTag w:uri="urn:schemas-microsoft-com:office:smarttags" w:element="PersonName">
        <w:smartTagPr>
          <w:attr w:name="ProductID" w:val="la Juan Garc￭a"/>
        </w:smartTagPr>
        <w:smartTag w:uri="urn:schemas-microsoft-com:office:smarttags" w:element="PersonName">
          <w:smartTagPr>
            <w:attr w:name="ProductID" w:val="la Juan"/>
          </w:smartTagPr>
          <w:r w:rsidRPr="008F7FA2">
            <w:rPr>
              <w:rFonts w:ascii="Arial" w:hAnsi="Arial" w:cs="Arial"/>
            </w:rPr>
            <w:t>la Juan</w:t>
          </w:r>
        </w:smartTag>
        <w:r w:rsidRPr="008F7FA2">
          <w:rPr>
            <w:rFonts w:ascii="Arial" w:hAnsi="Arial" w:cs="Arial"/>
          </w:rPr>
          <w:t xml:space="preserve"> García</w:t>
        </w:r>
      </w:smartTag>
      <w:r>
        <w:rPr>
          <w:rFonts w:ascii="Arial" w:hAnsi="Arial" w:cs="Arial"/>
        </w:rPr>
        <w:t>…</w:t>
      </w:r>
      <w:r w:rsidRPr="008F7FA2">
        <w:rPr>
          <w:rFonts w:ascii="Arial" w:hAnsi="Arial" w:cs="Arial"/>
        </w:rPr>
        <w:t xml:space="preserve"> </w:t>
      </w:r>
      <w:r>
        <w:rPr>
          <w:rFonts w:ascii="Arial" w:hAnsi="Arial" w:cs="Arial"/>
        </w:rPr>
        <w:t>Se trata de v</w:t>
      </w:r>
      <w:r w:rsidRPr="008F7FA2">
        <w:rPr>
          <w:rFonts w:ascii="Arial" w:hAnsi="Arial" w:cs="Arial"/>
        </w:rPr>
        <w:t>ariedades de gran calidad y muy bien adaptadas al terreno, que permiten hacer vinos de grandes cualidades físico-químicas y organolépticas.</w:t>
      </w:r>
      <w:r>
        <w:rPr>
          <w:rFonts w:ascii="Arial" w:hAnsi="Arial" w:cs="Arial"/>
        </w:rPr>
        <w:t xml:space="preserve"> Asimismo, la </w:t>
      </w:r>
      <w:r w:rsidR="00572108" w:rsidRPr="008F7FA2">
        <w:rPr>
          <w:rFonts w:ascii="Arial" w:hAnsi="Arial" w:cs="Arial"/>
        </w:rPr>
        <w:t xml:space="preserve"> creación de las denominaciones de origen en las principales comarcas vitivinícolas de calidad (Rueda, Ribera del Duero, Toro, Bierzo, Cigales y después, Tierra del Vino de Zamora, Tierra de León, Arlanza, Arribes, los vinos de calidad con indicación geográfica: </w:t>
      </w:r>
      <w:proofErr w:type="spellStart"/>
      <w:r w:rsidR="00572108" w:rsidRPr="008F7FA2">
        <w:rPr>
          <w:rFonts w:ascii="Arial" w:hAnsi="Arial" w:cs="Arial"/>
        </w:rPr>
        <w:t>Valtiendas</w:t>
      </w:r>
      <w:proofErr w:type="spellEnd"/>
      <w:r w:rsidR="00572108" w:rsidRPr="008F7FA2">
        <w:rPr>
          <w:rFonts w:ascii="Arial" w:hAnsi="Arial" w:cs="Arial"/>
        </w:rPr>
        <w:t>, Valles de</w:t>
      </w:r>
      <w:r w:rsidR="00875A3E" w:rsidRPr="008F7FA2">
        <w:rPr>
          <w:rFonts w:ascii="Arial" w:hAnsi="Arial" w:cs="Arial"/>
        </w:rPr>
        <w:t xml:space="preserve"> Benavente, Sierra de Salamanca), han configurado un nuevo mapa basado en la calidad del producto final.</w:t>
      </w:r>
    </w:p>
    <w:p w:rsidR="000D7005" w:rsidRPr="008F7FA2" w:rsidRDefault="000D7005" w:rsidP="008F7FA2">
      <w:pPr>
        <w:tabs>
          <w:tab w:val="left" w:pos="10080"/>
        </w:tabs>
        <w:spacing w:line="360" w:lineRule="exact"/>
        <w:rPr>
          <w:rFonts w:ascii="Arial" w:hAnsi="Arial" w:cs="Arial"/>
        </w:rPr>
      </w:pPr>
    </w:p>
    <w:p w:rsidR="00CE16BD" w:rsidRPr="008F7FA2" w:rsidRDefault="00005006" w:rsidP="008F7FA2">
      <w:pPr>
        <w:numPr>
          <w:ilvl w:val="0"/>
          <w:numId w:val="7"/>
        </w:numPr>
        <w:tabs>
          <w:tab w:val="left" w:pos="10080"/>
        </w:tabs>
        <w:spacing w:line="360" w:lineRule="exact"/>
        <w:jc w:val="both"/>
        <w:rPr>
          <w:rFonts w:ascii="Arial" w:hAnsi="Arial" w:cs="Arial"/>
          <w:b/>
        </w:rPr>
      </w:pPr>
      <w:r w:rsidRPr="008F7FA2">
        <w:rPr>
          <w:rFonts w:ascii="Arial" w:hAnsi="Arial" w:cs="Arial"/>
          <w:b/>
        </w:rPr>
        <w:t>Detalles del producto</w:t>
      </w:r>
      <w:r w:rsidR="00CE16BD" w:rsidRPr="008F7FA2">
        <w:rPr>
          <w:rFonts w:ascii="Arial" w:hAnsi="Arial" w:cs="Arial"/>
          <w:b/>
        </w:rPr>
        <w:t>.</w:t>
      </w:r>
    </w:p>
    <w:p w:rsidR="00421C5C" w:rsidRPr="008F7FA2" w:rsidRDefault="00421C5C" w:rsidP="008F7FA2">
      <w:pPr>
        <w:tabs>
          <w:tab w:val="left" w:pos="10080"/>
        </w:tabs>
        <w:spacing w:line="360" w:lineRule="exact"/>
        <w:ind w:left="360"/>
        <w:jc w:val="both"/>
        <w:rPr>
          <w:rFonts w:ascii="Arial" w:hAnsi="Arial" w:cs="Arial"/>
        </w:rPr>
      </w:pPr>
    </w:p>
    <w:p w:rsidR="00875A3E" w:rsidRPr="008F7FA2" w:rsidRDefault="00875A3E" w:rsidP="008F7FA2">
      <w:pPr>
        <w:tabs>
          <w:tab w:val="left" w:pos="10080"/>
        </w:tabs>
        <w:spacing w:line="360" w:lineRule="exact"/>
        <w:jc w:val="both"/>
        <w:rPr>
          <w:rFonts w:ascii="Arial" w:hAnsi="Arial" w:cs="Arial"/>
        </w:rPr>
      </w:pPr>
      <w:r w:rsidRPr="008F7FA2">
        <w:rPr>
          <w:rFonts w:ascii="Arial" w:hAnsi="Arial" w:cs="Arial"/>
        </w:rPr>
        <w:t xml:space="preserve">En una región tan extensa y de gran diversidad, no es fácil resumir cuales son las principales características de los vinos de Castilla y León. </w:t>
      </w:r>
      <w:r w:rsidR="0084123A">
        <w:rPr>
          <w:rFonts w:ascii="Arial" w:hAnsi="Arial" w:cs="Arial"/>
        </w:rPr>
        <w:t>Se podrían describir de la forma siguiente:</w:t>
      </w:r>
    </w:p>
    <w:p w:rsidR="00875A3E" w:rsidRPr="008F7FA2" w:rsidRDefault="00875A3E" w:rsidP="008F7FA2">
      <w:pPr>
        <w:tabs>
          <w:tab w:val="left" w:pos="10080"/>
        </w:tabs>
        <w:spacing w:line="360" w:lineRule="exact"/>
        <w:jc w:val="both"/>
        <w:rPr>
          <w:rFonts w:ascii="Arial" w:hAnsi="Arial" w:cs="Arial"/>
        </w:rPr>
      </w:pPr>
    </w:p>
    <w:p w:rsidR="00875A3E" w:rsidRPr="008F7FA2" w:rsidRDefault="00875A3E" w:rsidP="008F7FA2">
      <w:pPr>
        <w:numPr>
          <w:ilvl w:val="1"/>
          <w:numId w:val="7"/>
        </w:numPr>
        <w:tabs>
          <w:tab w:val="left" w:pos="10080"/>
        </w:tabs>
        <w:spacing w:line="360" w:lineRule="exact"/>
        <w:jc w:val="both"/>
        <w:rPr>
          <w:rFonts w:ascii="Arial" w:hAnsi="Arial" w:cs="Arial"/>
        </w:rPr>
      </w:pPr>
      <w:r w:rsidRPr="008F7FA2">
        <w:rPr>
          <w:rFonts w:ascii="Arial" w:hAnsi="Arial" w:cs="Arial"/>
        </w:rPr>
        <w:t xml:space="preserve">Los vinos blancos jóvenes son frescos y afrutados, con gran presencia en </w:t>
      </w:r>
      <w:r w:rsidR="0084123A">
        <w:rPr>
          <w:rFonts w:ascii="Arial" w:hAnsi="Arial" w:cs="Arial"/>
        </w:rPr>
        <w:t>b</w:t>
      </w:r>
      <w:r w:rsidRPr="008F7FA2">
        <w:rPr>
          <w:rFonts w:ascii="Arial" w:hAnsi="Arial" w:cs="Arial"/>
        </w:rPr>
        <w:t>oca, lo que les diferencia de una manera especial de los vinos blancos jóvenes que se elaboran en otras regiones.</w:t>
      </w:r>
    </w:p>
    <w:p w:rsidR="00875A3E" w:rsidRPr="008F7FA2" w:rsidRDefault="00875A3E" w:rsidP="008F7FA2">
      <w:pPr>
        <w:numPr>
          <w:ilvl w:val="1"/>
          <w:numId w:val="7"/>
        </w:numPr>
        <w:tabs>
          <w:tab w:val="left" w:pos="10080"/>
        </w:tabs>
        <w:spacing w:line="360" w:lineRule="exact"/>
        <w:jc w:val="both"/>
        <w:rPr>
          <w:rFonts w:ascii="Arial" w:hAnsi="Arial" w:cs="Arial"/>
        </w:rPr>
      </w:pPr>
      <w:r w:rsidRPr="008F7FA2">
        <w:rPr>
          <w:rFonts w:ascii="Arial" w:hAnsi="Arial" w:cs="Arial"/>
        </w:rPr>
        <w:t xml:space="preserve">Los vinos rosados, especialmente los que se elaboran en las zonas tradicionales para este tipo de vino, son frescos, </w:t>
      </w:r>
      <w:r w:rsidR="0084123A">
        <w:rPr>
          <w:rFonts w:ascii="Arial" w:hAnsi="Arial" w:cs="Arial"/>
        </w:rPr>
        <w:t>con aromas a frutas rojas y</w:t>
      </w:r>
      <w:r w:rsidRPr="008F7FA2">
        <w:rPr>
          <w:rFonts w:ascii="Arial" w:hAnsi="Arial" w:cs="Arial"/>
        </w:rPr>
        <w:t xml:space="preserve"> con un agradable paso de boca. Si son de Prieto Picudo, resultan muy especiales, con un importante c</w:t>
      </w:r>
      <w:r w:rsidR="00305D1A" w:rsidRPr="008F7FA2">
        <w:rPr>
          <w:rFonts w:ascii="Arial" w:hAnsi="Arial" w:cs="Arial"/>
        </w:rPr>
        <w:t xml:space="preserve">uerpo y recuerdo frutal </w:t>
      </w:r>
      <w:r w:rsidR="00305D1A" w:rsidRPr="008F7FA2">
        <w:rPr>
          <w:rFonts w:ascii="Arial" w:hAnsi="Arial" w:cs="Arial"/>
        </w:rPr>
        <w:lastRenderedPageBreak/>
        <w:t>en la ví</w:t>
      </w:r>
      <w:r w:rsidRPr="008F7FA2">
        <w:rPr>
          <w:rFonts w:ascii="Arial" w:hAnsi="Arial" w:cs="Arial"/>
        </w:rPr>
        <w:t>a retronasal. También la aguja que conservan algunos, les da un toque especial.</w:t>
      </w:r>
    </w:p>
    <w:p w:rsidR="00875A3E" w:rsidRPr="008F7FA2" w:rsidRDefault="00875A3E" w:rsidP="008F7FA2">
      <w:pPr>
        <w:numPr>
          <w:ilvl w:val="1"/>
          <w:numId w:val="7"/>
        </w:numPr>
        <w:tabs>
          <w:tab w:val="left" w:pos="10080"/>
        </w:tabs>
        <w:spacing w:line="360" w:lineRule="exact"/>
        <w:jc w:val="both"/>
        <w:rPr>
          <w:rFonts w:ascii="Arial" w:hAnsi="Arial" w:cs="Arial"/>
        </w:rPr>
      </w:pPr>
      <w:r w:rsidRPr="008F7FA2">
        <w:rPr>
          <w:rFonts w:ascii="Arial" w:hAnsi="Arial" w:cs="Arial"/>
        </w:rPr>
        <w:t xml:space="preserve">Los vinos tintos son potentes, </w:t>
      </w:r>
      <w:r w:rsidR="00017B37" w:rsidRPr="008F7FA2">
        <w:rPr>
          <w:rFonts w:ascii="Arial" w:hAnsi="Arial" w:cs="Arial"/>
        </w:rPr>
        <w:t xml:space="preserve">con aromas a fruta madura, </w:t>
      </w:r>
      <w:r w:rsidRPr="008F7FA2">
        <w:rPr>
          <w:rFonts w:ascii="Arial" w:hAnsi="Arial" w:cs="Arial"/>
        </w:rPr>
        <w:t xml:space="preserve">gran carga de materia colorante, </w:t>
      </w:r>
      <w:r w:rsidR="0084123A">
        <w:rPr>
          <w:rFonts w:ascii="Arial" w:hAnsi="Arial" w:cs="Arial"/>
        </w:rPr>
        <w:t>buena</w:t>
      </w:r>
      <w:r w:rsidRPr="008F7FA2">
        <w:rPr>
          <w:rFonts w:ascii="Arial" w:hAnsi="Arial" w:cs="Arial"/>
        </w:rPr>
        <w:t xml:space="preserve"> estructura y gran capacidad para crianzas largas. </w:t>
      </w:r>
    </w:p>
    <w:p w:rsidR="00017B37" w:rsidRPr="008F7FA2" w:rsidRDefault="00017B37" w:rsidP="008F7FA2">
      <w:pPr>
        <w:numPr>
          <w:ilvl w:val="1"/>
          <w:numId w:val="7"/>
        </w:numPr>
        <w:tabs>
          <w:tab w:val="left" w:pos="10080"/>
        </w:tabs>
        <w:spacing w:line="360" w:lineRule="exact"/>
        <w:jc w:val="both"/>
        <w:rPr>
          <w:rFonts w:ascii="Arial" w:hAnsi="Arial" w:cs="Arial"/>
        </w:rPr>
      </w:pPr>
      <w:r w:rsidRPr="008F7FA2">
        <w:rPr>
          <w:rFonts w:ascii="Arial" w:hAnsi="Arial" w:cs="Arial"/>
        </w:rPr>
        <w:t xml:space="preserve">Los vinos espumosos, aunque se han empezado a elaborar más recientemente, </w:t>
      </w:r>
      <w:r w:rsidR="008F7FA2" w:rsidRPr="008F7FA2">
        <w:rPr>
          <w:rFonts w:ascii="Arial" w:hAnsi="Arial" w:cs="Arial"/>
        </w:rPr>
        <w:t>r</w:t>
      </w:r>
      <w:r w:rsidRPr="008F7FA2">
        <w:rPr>
          <w:rFonts w:ascii="Arial" w:hAnsi="Arial" w:cs="Arial"/>
        </w:rPr>
        <w:t>esulta</w:t>
      </w:r>
      <w:r w:rsidR="008F7FA2" w:rsidRPr="008F7FA2">
        <w:rPr>
          <w:rFonts w:ascii="Arial" w:hAnsi="Arial" w:cs="Arial"/>
        </w:rPr>
        <w:t>n</w:t>
      </w:r>
      <w:r w:rsidRPr="008F7FA2">
        <w:rPr>
          <w:rFonts w:ascii="Arial" w:hAnsi="Arial" w:cs="Arial"/>
        </w:rPr>
        <w:t xml:space="preserve"> frescos, delicados y con un perfil aromático complejo marcado por la variedad y </w:t>
      </w:r>
      <w:r w:rsidR="007E6C50" w:rsidRPr="008F7FA2">
        <w:rPr>
          <w:rFonts w:ascii="Arial" w:hAnsi="Arial" w:cs="Arial"/>
        </w:rPr>
        <w:t>las notas propias</w:t>
      </w:r>
      <w:r w:rsidRPr="008F7FA2">
        <w:rPr>
          <w:rFonts w:ascii="Arial" w:hAnsi="Arial" w:cs="Arial"/>
        </w:rPr>
        <w:t xml:space="preserve"> de la crianza con las lías.</w:t>
      </w:r>
    </w:p>
    <w:p w:rsidR="00017B37" w:rsidRPr="008F7FA2" w:rsidRDefault="00017B37" w:rsidP="008F7FA2">
      <w:pPr>
        <w:numPr>
          <w:ilvl w:val="1"/>
          <w:numId w:val="7"/>
        </w:numPr>
        <w:tabs>
          <w:tab w:val="left" w:pos="10080"/>
        </w:tabs>
        <w:spacing w:line="360" w:lineRule="exact"/>
        <w:jc w:val="both"/>
        <w:rPr>
          <w:rFonts w:ascii="Arial" w:hAnsi="Arial" w:cs="Arial"/>
        </w:rPr>
      </w:pPr>
      <w:r w:rsidRPr="008F7FA2">
        <w:rPr>
          <w:rFonts w:ascii="Arial" w:hAnsi="Arial" w:cs="Arial"/>
        </w:rPr>
        <w:t>Los vinos de aguja corresponden a una elaboración muy tradicional en algunas zonas de Castilla y León. Suelen ser vinos rosados, con mayo</w:t>
      </w:r>
      <w:r w:rsidR="006179B8">
        <w:rPr>
          <w:rFonts w:ascii="Arial" w:hAnsi="Arial" w:cs="Arial"/>
        </w:rPr>
        <w:t xml:space="preserve">r intensidad de color, frescos, </w:t>
      </w:r>
      <w:r w:rsidRPr="008F7FA2">
        <w:rPr>
          <w:rFonts w:ascii="Arial" w:hAnsi="Arial" w:cs="Arial"/>
        </w:rPr>
        <w:t>gran viveza, acentuada por la aguja y mayor estructura en boca.</w:t>
      </w:r>
    </w:p>
    <w:p w:rsidR="007E6C50" w:rsidRDefault="00017B37" w:rsidP="008F7FA2">
      <w:pPr>
        <w:numPr>
          <w:ilvl w:val="1"/>
          <w:numId w:val="7"/>
        </w:numPr>
        <w:tabs>
          <w:tab w:val="left" w:pos="10080"/>
        </w:tabs>
        <w:spacing w:line="360" w:lineRule="exact"/>
        <w:jc w:val="both"/>
        <w:rPr>
          <w:rFonts w:ascii="Arial" w:hAnsi="Arial" w:cs="Arial"/>
        </w:rPr>
      </w:pPr>
      <w:r w:rsidRPr="008F7FA2">
        <w:rPr>
          <w:rFonts w:ascii="Arial" w:hAnsi="Arial" w:cs="Arial"/>
        </w:rPr>
        <w:t>Por último</w:t>
      </w:r>
      <w:r w:rsidR="0084123A">
        <w:rPr>
          <w:rFonts w:ascii="Arial" w:hAnsi="Arial" w:cs="Arial"/>
        </w:rPr>
        <w:t>,</w:t>
      </w:r>
      <w:r w:rsidRPr="008F7FA2">
        <w:rPr>
          <w:rFonts w:ascii="Arial" w:hAnsi="Arial" w:cs="Arial"/>
        </w:rPr>
        <w:t xml:space="preserve"> los vino</w:t>
      </w:r>
      <w:r w:rsidR="006C4954">
        <w:rPr>
          <w:rFonts w:ascii="Arial" w:hAnsi="Arial" w:cs="Arial"/>
        </w:rPr>
        <w:t>s de licor y de uva sobremadura:</w:t>
      </w:r>
      <w:r w:rsidRPr="008F7FA2">
        <w:rPr>
          <w:rFonts w:ascii="Arial" w:hAnsi="Arial" w:cs="Arial"/>
        </w:rPr>
        <w:t xml:space="preserve"> </w:t>
      </w:r>
      <w:r w:rsidR="00305D1A" w:rsidRPr="008F7FA2">
        <w:rPr>
          <w:rFonts w:ascii="Arial" w:hAnsi="Arial" w:cs="Arial"/>
        </w:rPr>
        <w:t xml:space="preserve">Vinos con grado alcohólico elevado, procedentes de uvas muy maduras o sobremaduradas, </w:t>
      </w:r>
      <w:r w:rsidR="00DA69C8">
        <w:rPr>
          <w:rFonts w:ascii="Arial" w:hAnsi="Arial" w:cs="Arial"/>
        </w:rPr>
        <w:t xml:space="preserve">aromas complejos, </w:t>
      </w:r>
      <w:r w:rsidR="00305D1A" w:rsidRPr="008F7FA2">
        <w:rPr>
          <w:rFonts w:ascii="Arial" w:hAnsi="Arial" w:cs="Arial"/>
        </w:rPr>
        <w:t>con rasgos de crianzas oxidativas, en muchos casos. Con características que nos recuerdan a las elaboraciones tradicionales de Andalucía Occidental.</w:t>
      </w:r>
    </w:p>
    <w:p w:rsidR="00017B37" w:rsidRPr="008F7FA2" w:rsidRDefault="00017B37" w:rsidP="007E6C50">
      <w:pPr>
        <w:tabs>
          <w:tab w:val="left" w:pos="10080"/>
        </w:tabs>
        <w:spacing w:line="360" w:lineRule="exact"/>
        <w:ind w:left="1440"/>
        <w:jc w:val="both"/>
        <w:rPr>
          <w:rFonts w:ascii="Arial" w:hAnsi="Arial" w:cs="Arial"/>
        </w:rPr>
      </w:pPr>
    </w:p>
    <w:p w:rsidR="0006272F" w:rsidRPr="008F7FA2" w:rsidRDefault="0006272F" w:rsidP="008F7FA2">
      <w:pPr>
        <w:numPr>
          <w:ilvl w:val="0"/>
          <w:numId w:val="7"/>
        </w:numPr>
        <w:tabs>
          <w:tab w:val="left" w:pos="10080"/>
        </w:tabs>
        <w:spacing w:line="360" w:lineRule="exact"/>
        <w:jc w:val="both"/>
        <w:rPr>
          <w:rFonts w:ascii="Arial" w:hAnsi="Arial" w:cs="Arial"/>
          <w:b/>
        </w:rPr>
      </w:pPr>
      <w:r w:rsidRPr="008F7FA2">
        <w:rPr>
          <w:rFonts w:ascii="Arial" w:hAnsi="Arial" w:cs="Arial"/>
          <w:b/>
        </w:rPr>
        <w:t>Descripción del nexo causal.</w:t>
      </w:r>
    </w:p>
    <w:p w:rsidR="00305D1A" w:rsidRPr="008F7FA2" w:rsidRDefault="00305D1A" w:rsidP="008F7FA2">
      <w:pPr>
        <w:tabs>
          <w:tab w:val="left" w:pos="10080"/>
        </w:tabs>
        <w:spacing w:line="360" w:lineRule="exact"/>
        <w:jc w:val="both"/>
        <w:rPr>
          <w:rFonts w:ascii="Arial" w:hAnsi="Arial" w:cs="Arial"/>
        </w:rPr>
      </w:pPr>
    </w:p>
    <w:p w:rsidR="00E631AA" w:rsidRPr="008F7FA2" w:rsidRDefault="008F7FA2" w:rsidP="008F7FA2">
      <w:pPr>
        <w:tabs>
          <w:tab w:val="left" w:pos="10080"/>
        </w:tabs>
        <w:spacing w:line="360" w:lineRule="exact"/>
        <w:jc w:val="both"/>
        <w:rPr>
          <w:rFonts w:ascii="Arial" w:hAnsi="Arial" w:cs="Arial"/>
        </w:rPr>
      </w:pPr>
      <w:r w:rsidRPr="008F7FA2">
        <w:rPr>
          <w:rFonts w:ascii="Arial" w:hAnsi="Arial" w:cs="Arial"/>
        </w:rPr>
        <w:t xml:space="preserve">1.- </w:t>
      </w:r>
      <w:r w:rsidR="00E631AA" w:rsidRPr="008F7FA2">
        <w:rPr>
          <w:rFonts w:ascii="Arial" w:hAnsi="Arial" w:cs="Arial"/>
        </w:rPr>
        <w:t>Las condiciones naturales antes descritas, aparte de presentar una gran diversidad (no debe olvidarse que Castilla y León tiene una superficie de 94.000 Km</w:t>
      </w:r>
      <w:r w:rsidR="00E631AA" w:rsidRPr="006C4954">
        <w:rPr>
          <w:rFonts w:ascii="Arial" w:hAnsi="Arial" w:cs="Arial"/>
          <w:vertAlign w:val="superscript"/>
        </w:rPr>
        <w:t>2</w:t>
      </w:r>
      <w:r w:rsidR="00E631AA" w:rsidRPr="008F7FA2">
        <w:rPr>
          <w:rFonts w:ascii="Arial" w:hAnsi="Arial" w:cs="Arial"/>
        </w:rPr>
        <w:t>, siendo una de las regiones más extensas de Europa), han supuesto a lo largo de los siglos un factor limitante</w:t>
      </w:r>
      <w:r w:rsidR="00305D1A" w:rsidRPr="008F7FA2">
        <w:rPr>
          <w:rFonts w:ascii="Arial" w:hAnsi="Arial" w:cs="Arial"/>
        </w:rPr>
        <w:t>, más que una oportunidad,</w:t>
      </w:r>
      <w:r w:rsidR="00E631AA" w:rsidRPr="008F7FA2">
        <w:rPr>
          <w:rFonts w:ascii="Arial" w:hAnsi="Arial" w:cs="Arial"/>
        </w:rPr>
        <w:t xml:space="preserve"> al desarrollo de las distintas actividades humanas y, en particular, de la actividad agraria, en especial por lo duro y extremo de</w:t>
      </w:r>
      <w:r w:rsidR="00DA69C8">
        <w:rPr>
          <w:rFonts w:ascii="Arial" w:hAnsi="Arial" w:cs="Arial"/>
        </w:rPr>
        <w:t>l</w:t>
      </w:r>
      <w:r w:rsidR="00E631AA" w:rsidRPr="008F7FA2">
        <w:rPr>
          <w:rFonts w:ascii="Arial" w:hAnsi="Arial" w:cs="Arial"/>
        </w:rPr>
        <w:t xml:space="preserve"> clima.</w:t>
      </w:r>
      <w:r w:rsidR="00305D1A" w:rsidRPr="008F7FA2">
        <w:rPr>
          <w:rFonts w:ascii="Arial" w:hAnsi="Arial" w:cs="Arial"/>
        </w:rPr>
        <w:t xml:space="preserve"> No queremos decir con ello que el clima no tenga una intervención en el resultado del producto final: </w:t>
      </w:r>
      <w:r w:rsidR="006C4954">
        <w:rPr>
          <w:rFonts w:ascii="Arial" w:hAnsi="Arial" w:cs="Arial"/>
        </w:rPr>
        <w:t>en el vino de Castilla y León, la</w:t>
      </w:r>
      <w:r w:rsidR="00305D1A" w:rsidRPr="008F7FA2">
        <w:rPr>
          <w:rFonts w:ascii="Arial" w:hAnsi="Arial" w:cs="Arial"/>
        </w:rPr>
        <w:t xml:space="preserve"> tiene y de forma muy importante. Pero también ha sido decisiva la intervención humana, sin la cual </w:t>
      </w:r>
      <w:r w:rsidR="00DA69C8">
        <w:rPr>
          <w:rFonts w:ascii="Arial" w:hAnsi="Arial" w:cs="Arial"/>
        </w:rPr>
        <w:t xml:space="preserve">Castilla y León no habría llegado a ser </w:t>
      </w:r>
      <w:r w:rsidR="00305D1A" w:rsidRPr="008F7FA2">
        <w:rPr>
          <w:rFonts w:ascii="Arial" w:hAnsi="Arial" w:cs="Arial"/>
        </w:rPr>
        <w:t>una de las regiones vitivinícolas más afamadas de España.</w:t>
      </w:r>
    </w:p>
    <w:p w:rsidR="00305D1A" w:rsidRPr="008F7FA2" w:rsidRDefault="00305D1A" w:rsidP="008F7FA2">
      <w:pPr>
        <w:tabs>
          <w:tab w:val="left" w:pos="10080"/>
        </w:tabs>
        <w:spacing w:line="360" w:lineRule="exact"/>
        <w:jc w:val="both"/>
        <w:rPr>
          <w:rFonts w:ascii="Arial" w:hAnsi="Arial" w:cs="Arial"/>
        </w:rPr>
      </w:pPr>
    </w:p>
    <w:p w:rsidR="00305D1A" w:rsidRPr="008F7FA2" w:rsidRDefault="008F7FA2" w:rsidP="008F7FA2">
      <w:pPr>
        <w:tabs>
          <w:tab w:val="left" w:pos="10080"/>
        </w:tabs>
        <w:spacing w:line="360" w:lineRule="exact"/>
        <w:jc w:val="both"/>
        <w:rPr>
          <w:rFonts w:ascii="Arial" w:hAnsi="Arial" w:cs="Arial"/>
        </w:rPr>
      </w:pPr>
      <w:r w:rsidRPr="008F7FA2">
        <w:rPr>
          <w:rFonts w:ascii="Arial" w:hAnsi="Arial" w:cs="Arial"/>
        </w:rPr>
        <w:t xml:space="preserve">2.- </w:t>
      </w:r>
      <w:r w:rsidR="00305D1A" w:rsidRPr="008F7FA2">
        <w:rPr>
          <w:rFonts w:ascii="Arial" w:hAnsi="Arial" w:cs="Arial"/>
        </w:rPr>
        <w:t xml:space="preserve">Las características diferenciales citadas en el apartado anterior para los vinos blancos y rosados son debidas fundamentalmente a las cualidades aportadas por las variedades más representativas de Castilla y León, como </w:t>
      </w:r>
      <w:smartTag w:uri="urn:schemas-microsoft-com:office:smarttags" w:element="PersonName">
        <w:smartTagPr>
          <w:attr w:name="ProductID" w:val="la Verdejo"/>
        </w:smartTagPr>
        <w:r w:rsidR="00305D1A" w:rsidRPr="008F7FA2">
          <w:rPr>
            <w:rFonts w:ascii="Arial" w:hAnsi="Arial" w:cs="Arial"/>
          </w:rPr>
          <w:t>la Verdejo</w:t>
        </w:r>
      </w:smartTag>
      <w:r w:rsidR="00305D1A" w:rsidRPr="008F7FA2">
        <w:rPr>
          <w:rFonts w:ascii="Arial" w:hAnsi="Arial" w:cs="Arial"/>
        </w:rPr>
        <w:t xml:space="preserve">, </w:t>
      </w:r>
      <w:smartTag w:uri="urn:schemas-microsoft-com:office:smarttags" w:element="PersonName">
        <w:smartTagPr>
          <w:attr w:name="ProductID" w:val="la Godello"/>
        </w:smartTagPr>
        <w:r w:rsidR="00305D1A" w:rsidRPr="008F7FA2">
          <w:rPr>
            <w:rFonts w:ascii="Arial" w:hAnsi="Arial" w:cs="Arial"/>
          </w:rPr>
          <w:t>la Godello</w:t>
        </w:r>
      </w:smartTag>
      <w:r w:rsidR="00305D1A" w:rsidRPr="008F7FA2">
        <w:rPr>
          <w:rFonts w:ascii="Arial" w:hAnsi="Arial" w:cs="Arial"/>
        </w:rPr>
        <w:t xml:space="preserve">, </w:t>
      </w:r>
      <w:smartTag w:uri="urn:schemas-microsoft-com:office:smarttags" w:element="PersonName">
        <w:smartTagPr>
          <w:attr w:name="ProductID" w:val="la Prieto Picudo"/>
        </w:smartTagPr>
        <w:smartTag w:uri="urn:schemas-microsoft-com:office:smarttags" w:element="PersonName">
          <w:smartTagPr>
            <w:attr w:name="ProductID" w:val="la Prieto"/>
          </w:smartTagPr>
          <w:r w:rsidR="00305D1A" w:rsidRPr="008F7FA2">
            <w:rPr>
              <w:rFonts w:ascii="Arial" w:hAnsi="Arial" w:cs="Arial"/>
            </w:rPr>
            <w:t>la Prieto</w:t>
          </w:r>
        </w:smartTag>
        <w:r w:rsidR="00305D1A" w:rsidRPr="008F7FA2">
          <w:rPr>
            <w:rFonts w:ascii="Arial" w:hAnsi="Arial" w:cs="Arial"/>
          </w:rPr>
          <w:t xml:space="preserve"> Picudo</w:t>
        </w:r>
      </w:smartTag>
      <w:r w:rsidR="00305D1A" w:rsidRPr="008F7FA2">
        <w:rPr>
          <w:rFonts w:ascii="Arial" w:hAnsi="Arial" w:cs="Arial"/>
        </w:rPr>
        <w:t>… y, por supuesto, a la intervención humana, que ha aplicado la más moderna tecnología para la consecución de un producto de alta calidad.</w:t>
      </w:r>
    </w:p>
    <w:p w:rsidR="00305D1A" w:rsidRPr="008F7FA2" w:rsidRDefault="00305D1A" w:rsidP="008F7FA2">
      <w:pPr>
        <w:tabs>
          <w:tab w:val="left" w:pos="10080"/>
        </w:tabs>
        <w:spacing w:line="360" w:lineRule="exact"/>
        <w:jc w:val="both"/>
        <w:rPr>
          <w:rFonts w:ascii="Arial" w:hAnsi="Arial" w:cs="Arial"/>
        </w:rPr>
      </w:pPr>
    </w:p>
    <w:p w:rsidR="00305D1A" w:rsidRPr="008F7FA2" w:rsidRDefault="008F7FA2" w:rsidP="008F7FA2">
      <w:pPr>
        <w:tabs>
          <w:tab w:val="left" w:pos="10080"/>
        </w:tabs>
        <w:spacing w:line="360" w:lineRule="exact"/>
        <w:jc w:val="both"/>
        <w:rPr>
          <w:rFonts w:ascii="Arial" w:hAnsi="Arial" w:cs="Arial"/>
        </w:rPr>
      </w:pPr>
      <w:r w:rsidRPr="008F7FA2">
        <w:rPr>
          <w:rFonts w:ascii="Arial" w:hAnsi="Arial" w:cs="Arial"/>
        </w:rPr>
        <w:t xml:space="preserve">3.- </w:t>
      </w:r>
      <w:r w:rsidR="00305D1A" w:rsidRPr="008F7FA2">
        <w:rPr>
          <w:rFonts w:ascii="Arial" w:hAnsi="Arial" w:cs="Arial"/>
        </w:rPr>
        <w:t>Los vinos tintos, no sin olvidar la calidad de las variedades, ni el buen hacer de viticultores y elaboradores, deben sus características</w:t>
      </w:r>
      <w:r w:rsidRPr="008F7FA2">
        <w:rPr>
          <w:rFonts w:ascii="Arial" w:hAnsi="Arial" w:cs="Arial"/>
        </w:rPr>
        <w:t>,</w:t>
      </w:r>
      <w:r w:rsidR="00305D1A" w:rsidRPr="008F7FA2">
        <w:rPr>
          <w:rFonts w:ascii="Arial" w:hAnsi="Arial" w:cs="Arial"/>
        </w:rPr>
        <w:t xml:space="preserve"> en gran medida, al equilibrado proceso de </w:t>
      </w:r>
      <w:r w:rsidRPr="008F7FA2">
        <w:rPr>
          <w:rFonts w:ascii="Arial" w:hAnsi="Arial" w:cs="Arial"/>
        </w:rPr>
        <w:t xml:space="preserve">maduración </w:t>
      </w:r>
      <w:r w:rsidR="00305D1A" w:rsidRPr="008F7FA2">
        <w:rPr>
          <w:rFonts w:ascii="Arial" w:hAnsi="Arial" w:cs="Arial"/>
        </w:rPr>
        <w:t xml:space="preserve">de las uvas que permite el duro clima castellano y leonés. Las </w:t>
      </w:r>
      <w:r w:rsidRPr="008F7FA2">
        <w:rPr>
          <w:rFonts w:ascii="Arial" w:hAnsi="Arial" w:cs="Arial"/>
        </w:rPr>
        <w:t>temperaturas altas al final del ciclo, pero especialmente la diferencia de temperaturas entre el día y la noche, que tiene lugar en la meseta castellana durante los meses de agosto y septiembre, permiten una maduración fenólica óptima para la elaboración de vinos de guarda.</w:t>
      </w:r>
    </w:p>
    <w:p w:rsidR="008F7FA2" w:rsidRPr="008F7FA2" w:rsidRDefault="008F7FA2" w:rsidP="008F7FA2">
      <w:pPr>
        <w:tabs>
          <w:tab w:val="left" w:pos="10080"/>
        </w:tabs>
        <w:spacing w:line="360" w:lineRule="exact"/>
        <w:jc w:val="both"/>
        <w:rPr>
          <w:rFonts w:ascii="Arial" w:hAnsi="Arial" w:cs="Arial"/>
        </w:rPr>
      </w:pPr>
    </w:p>
    <w:p w:rsidR="008F7FA2" w:rsidRPr="008F7FA2" w:rsidRDefault="008F7FA2" w:rsidP="008F7FA2">
      <w:pPr>
        <w:tabs>
          <w:tab w:val="left" w:pos="10080"/>
        </w:tabs>
        <w:spacing w:line="360" w:lineRule="exact"/>
        <w:jc w:val="both"/>
        <w:rPr>
          <w:rFonts w:ascii="Arial" w:hAnsi="Arial" w:cs="Arial"/>
        </w:rPr>
      </w:pPr>
      <w:r w:rsidRPr="008F7FA2">
        <w:rPr>
          <w:rFonts w:ascii="Arial" w:hAnsi="Arial" w:cs="Arial"/>
        </w:rPr>
        <w:t>4.- Los vinos espumosos han permitido aprovechar el potencial de algunas de las variedades autóctonas de Castilla y León (</w:t>
      </w:r>
      <w:r w:rsidR="00DA69C8">
        <w:rPr>
          <w:rFonts w:ascii="Arial" w:hAnsi="Arial" w:cs="Arial"/>
        </w:rPr>
        <w:t xml:space="preserve">Godello, </w:t>
      </w:r>
      <w:r w:rsidR="006C4954">
        <w:rPr>
          <w:rFonts w:ascii="Arial" w:hAnsi="Arial" w:cs="Arial"/>
        </w:rPr>
        <w:t>Verdejo,</w:t>
      </w:r>
      <w:r w:rsidRPr="008F7FA2">
        <w:rPr>
          <w:rFonts w:ascii="Arial" w:hAnsi="Arial" w:cs="Arial"/>
        </w:rPr>
        <w:t xml:space="preserve"> Prieto Picudo</w:t>
      </w:r>
      <w:r w:rsidR="006C4954">
        <w:rPr>
          <w:rFonts w:ascii="Arial" w:hAnsi="Arial" w:cs="Arial"/>
        </w:rPr>
        <w:t>…</w:t>
      </w:r>
      <w:r w:rsidRPr="008F7FA2">
        <w:rPr>
          <w:rFonts w:ascii="Arial" w:hAnsi="Arial" w:cs="Arial"/>
        </w:rPr>
        <w:t xml:space="preserve">) para hacer este tipo de vino y presentar rasgos diferenciales con espumosos de otras zonas. </w:t>
      </w:r>
    </w:p>
    <w:p w:rsidR="008F7FA2" w:rsidRPr="008F7FA2" w:rsidRDefault="008F7FA2" w:rsidP="008F7FA2">
      <w:pPr>
        <w:tabs>
          <w:tab w:val="left" w:pos="10080"/>
        </w:tabs>
        <w:spacing w:line="360" w:lineRule="exact"/>
        <w:jc w:val="both"/>
        <w:rPr>
          <w:rFonts w:ascii="Arial" w:hAnsi="Arial" w:cs="Arial"/>
        </w:rPr>
      </w:pPr>
    </w:p>
    <w:p w:rsidR="008F7FA2" w:rsidRPr="008F7FA2" w:rsidRDefault="00DA69C8" w:rsidP="008F7FA2">
      <w:pPr>
        <w:tabs>
          <w:tab w:val="left" w:pos="10080"/>
        </w:tabs>
        <w:spacing w:line="360" w:lineRule="exact"/>
        <w:jc w:val="both"/>
        <w:rPr>
          <w:rFonts w:ascii="Arial" w:hAnsi="Arial" w:cs="Arial"/>
        </w:rPr>
      </w:pPr>
      <w:r>
        <w:rPr>
          <w:rFonts w:ascii="Arial" w:hAnsi="Arial" w:cs="Arial"/>
        </w:rPr>
        <w:t>5</w:t>
      </w:r>
      <w:r w:rsidR="008F7FA2" w:rsidRPr="008F7FA2">
        <w:rPr>
          <w:rFonts w:ascii="Arial" w:hAnsi="Arial" w:cs="Arial"/>
        </w:rPr>
        <w:t>.- Finalmente, los vinos de licor y de uva sobremadura, son claramente una concesión a la tradición, pues se han elaborado en Castilla y León desde antiguo.</w:t>
      </w:r>
    </w:p>
    <w:p w:rsidR="008F7FA2" w:rsidRPr="008F7FA2" w:rsidRDefault="008F7FA2" w:rsidP="008F7FA2">
      <w:pPr>
        <w:tabs>
          <w:tab w:val="left" w:pos="10080"/>
        </w:tabs>
        <w:spacing w:line="360" w:lineRule="exact"/>
        <w:jc w:val="both"/>
        <w:rPr>
          <w:rFonts w:ascii="Arial" w:hAnsi="Arial" w:cs="Arial"/>
        </w:rPr>
      </w:pPr>
    </w:p>
    <w:p w:rsidR="008F7FA2" w:rsidRPr="008F7FA2" w:rsidRDefault="008F7FA2" w:rsidP="008F7FA2">
      <w:pPr>
        <w:tabs>
          <w:tab w:val="left" w:pos="10080"/>
        </w:tabs>
        <w:spacing w:line="360" w:lineRule="exact"/>
        <w:jc w:val="both"/>
        <w:rPr>
          <w:rFonts w:ascii="Arial" w:hAnsi="Arial" w:cs="Arial"/>
        </w:rPr>
      </w:pPr>
    </w:p>
    <w:p w:rsidR="00005006" w:rsidRPr="008F7FA2" w:rsidRDefault="0030094F" w:rsidP="008F7FA2">
      <w:pPr>
        <w:numPr>
          <w:ilvl w:val="0"/>
          <w:numId w:val="6"/>
        </w:numPr>
        <w:tabs>
          <w:tab w:val="left" w:pos="10080"/>
        </w:tabs>
        <w:spacing w:line="360" w:lineRule="exact"/>
        <w:jc w:val="both"/>
        <w:outlineLvl w:val="0"/>
        <w:rPr>
          <w:rFonts w:ascii="Arial" w:hAnsi="Arial" w:cs="Arial"/>
          <w:b/>
        </w:rPr>
      </w:pPr>
      <w:r w:rsidRPr="008F7FA2">
        <w:rPr>
          <w:rFonts w:ascii="Arial" w:hAnsi="Arial" w:cs="Arial"/>
          <w:b/>
        </w:rPr>
        <w:t xml:space="preserve">DISPOSICIONES </w:t>
      </w:r>
      <w:r w:rsidR="00B25526" w:rsidRPr="008F7FA2">
        <w:rPr>
          <w:rFonts w:ascii="Arial" w:hAnsi="Arial" w:cs="Arial"/>
          <w:b/>
        </w:rPr>
        <w:t>APLICABLES</w:t>
      </w:r>
    </w:p>
    <w:p w:rsidR="00005006" w:rsidRPr="008F7FA2" w:rsidRDefault="00005006" w:rsidP="008F7FA2">
      <w:pPr>
        <w:tabs>
          <w:tab w:val="left" w:pos="10080"/>
        </w:tabs>
        <w:spacing w:line="360" w:lineRule="exact"/>
        <w:jc w:val="both"/>
        <w:rPr>
          <w:rFonts w:ascii="Arial" w:hAnsi="Arial" w:cs="Arial"/>
        </w:rPr>
      </w:pPr>
    </w:p>
    <w:p w:rsidR="00B25526" w:rsidRPr="008F7FA2" w:rsidRDefault="00B25526" w:rsidP="008F7FA2">
      <w:pPr>
        <w:numPr>
          <w:ilvl w:val="0"/>
          <w:numId w:val="5"/>
        </w:numPr>
        <w:tabs>
          <w:tab w:val="left" w:pos="10080"/>
        </w:tabs>
        <w:spacing w:line="360" w:lineRule="exact"/>
        <w:jc w:val="both"/>
        <w:rPr>
          <w:rFonts w:ascii="Arial" w:hAnsi="Arial" w:cs="Arial"/>
          <w:b/>
        </w:rPr>
      </w:pPr>
      <w:r w:rsidRPr="008F7FA2">
        <w:rPr>
          <w:rFonts w:ascii="Arial" w:hAnsi="Arial" w:cs="Arial"/>
          <w:b/>
        </w:rPr>
        <w:t>Marco Legal</w:t>
      </w:r>
    </w:p>
    <w:p w:rsidR="00B25526" w:rsidRPr="008F7FA2" w:rsidRDefault="00B25526" w:rsidP="008F7FA2">
      <w:pPr>
        <w:tabs>
          <w:tab w:val="left" w:pos="10080"/>
        </w:tabs>
        <w:spacing w:line="360" w:lineRule="exact"/>
        <w:jc w:val="both"/>
        <w:rPr>
          <w:rFonts w:ascii="Arial" w:hAnsi="Arial" w:cs="Arial"/>
        </w:rPr>
      </w:pPr>
    </w:p>
    <w:p w:rsidR="000F61FE" w:rsidRDefault="000F61FE" w:rsidP="008F7FA2">
      <w:pPr>
        <w:numPr>
          <w:ilvl w:val="0"/>
          <w:numId w:val="1"/>
        </w:numPr>
        <w:tabs>
          <w:tab w:val="left" w:pos="10080"/>
        </w:tabs>
        <w:spacing w:line="360" w:lineRule="exact"/>
        <w:ind w:left="714" w:hanging="357"/>
        <w:jc w:val="both"/>
        <w:rPr>
          <w:rFonts w:ascii="Arial" w:hAnsi="Arial" w:cs="Arial"/>
        </w:rPr>
      </w:pPr>
      <w:r w:rsidRPr="000F61FE">
        <w:rPr>
          <w:rFonts w:ascii="Arial" w:hAnsi="Arial" w:cs="Arial"/>
        </w:rPr>
        <w:t>ORDEN AYG/296/2013, de 5 de abril, por la que se aprueba el Reglamento de la Indicación Geográfica Protegida «Vino de la Tierra de Castilla y León».</w:t>
      </w:r>
    </w:p>
    <w:p w:rsidR="00AC362F" w:rsidRPr="008F7FA2" w:rsidRDefault="00B039EC" w:rsidP="008F7FA2">
      <w:pPr>
        <w:numPr>
          <w:ilvl w:val="0"/>
          <w:numId w:val="5"/>
        </w:numPr>
        <w:tabs>
          <w:tab w:val="left" w:pos="10080"/>
        </w:tabs>
        <w:spacing w:line="360" w:lineRule="exact"/>
        <w:jc w:val="both"/>
        <w:rPr>
          <w:rFonts w:ascii="Arial" w:hAnsi="Arial" w:cs="Arial"/>
          <w:b/>
        </w:rPr>
      </w:pPr>
      <w:r w:rsidRPr="008F7FA2">
        <w:rPr>
          <w:rFonts w:ascii="Arial" w:hAnsi="Arial" w:cs="Arial"/>
          <w:b/>
        </w:rPr>
        <w:t>Otros requisitos adicionales</w:t>
      </w:r>
    </w:p>
    <w:p w:rsidR="00B039EC" w:rsidRPr="008F7FA2" w:rsidRDefault="00B039EC" w:rsidP="008F7FA2">
      <w:pPr>
        <w:tabs>
          <w:tab w:val="left" w:pos="10080"/>
        </w:tabs>
        <w:spacing w:line="360" w:lineRule="exact"/>
        <w:jc w:val="both"/>
        <w:rPr>
          <w:rFonts w:ascii="Arial" w:hAnsi="Arial" w:cs="Arial"/>
        </w:rPr>
      </w:pPr>
    </w:p>
    <w:p w:rsidR="0060581A" w:rsidRPr="008F7FA2" w:rsidRDefault="0060581A" w:rsidP="008F7FA2">
      <w:pPr>
        <w:tabs>
          <w:tab w:val="left" w:pos="10080"/>
        </w:tabs>
        <w:spacing w:line="360" w:lineRule="exact"/>
        <w:jc w:val="both"/>
        <w:rPr>
          <w:rFonts w:ascii="Arial" w:hAnsi="Arial" w:cs="Arial"/>
          <w:i/>
        </w:rPr>
      </w:pPr>
      <w:r w:rsidRPr="008F7FA2">
        <w:rPr>
          <w:rFonts w:ascii="Arial" w:hAnsi="Arial" w:cs="Arial"/>
        </w:rPr>
        <w:t>La elaboración, almacenamiento</w:t>
      </w:r>
      <w:r w:rsidR="000F73E5" w:rsidRPr="008F7FA2">
        <w:rPr>
          <w:rFonts w:ascii="Arial" w:hAnsi="Arial" w:cs="Arial"/>
        </w:rPr>
        <w:t xml:space="preserve"> y </w:t>
      </w:r>
      <w:r w:rsidRPr="008F7FA2">
        <w:rPr>
          <w:rFonts w:ascii="Arial" w:hAnsi="Arial" w:cs="Arial"/>
        </w:rPr>
        <w:t>envejecimiento</w:t>
      </w:r>
      <w:r w:rsidR="00A076AC" w:rsidRPr="008F7FA2">
        <w:rPr>
          <w:rFonts w:ascii="Arial" w:hAnsi="Arial" w:cs="Arial"/>
        </w:rPr>
        <w:t xml:space="preserve"> </w:t>
      </w:r>
      <w:r w:rsidRPr="008F7FA2">
        <w:rPr>
          <w:rFonts w:ascii="Arial" w:hAnsi="Arial" w:cs="Arial"/>
        </w:rPr>
        <w:t xml:space="preserve">de los vinos amparados bajo </w:t>
      </w:r>
      <w:smartTag w:uri="urn:schemas-microsoft-com:office:smarttags" w:element="PersonName">
        <w:smartTagPr>
          <w:attr w:name="ProductID" w:val="LA I.G"/>
        </w:smartTagPr>
        <w:r w:rsidRPr="008F7FA2">
          <w:rPr>
            <w:rFonts w:ascii="Arial" w:hAnsi="Arial" w:cs="Arial"/>
          </w:rPr>
          <w:t>la I.G</w:t>
        </w:r>
      </w:smartTag>
      <w:r w:rsidRPr="008F7FA2">
        <w:rPr>
          <w:rFonts w:ascii="Arial" w:hAnsi="Arial" w:cs="Arial"/>
        </w:rPr>
        <w:t xml:space="preserve">.P. </w:t>
      </w:r>
      <w:r w:rsidR="00F62300" w:rsidRPr="008F7FA2">
        <w:rPr>
          <w:rFonts w:ascii="Arial" w:hAnsi="Arial" w:cs="Arial"/>
        </w:rPr>
        <w:t>«CASTILLA</w:t>
      </w:r>
      <w:r w:rsidRPr="008F7FA2">
        <w:rPr>
          <w:rFonts w:ascii="Arial" w:hAnsi="Arial" w:cs="Arial"/>
        </w:rPr>
        <w:t xml:space="preserve"> Y LEÓN» se realizará con uvas de las variedades recomendadas o autorizadas establecidas en el apartado 6 del presente Pliego de Condiciones y que cumplan las condiciones esta</w:t>
      </w:r>
      <w:r w:rsidR="00267BBF">
        <w:rPr>
          <w:rFonts w:ascii="Arial" w:hAnsi="Arial" w:cs="Arial"/>
        </w:rPr>
        <w:t>blecidas en el apartado 3</w:t>
      </w:r>
      <w:r w:rsidRPr="008F7FA2">
        <w:rPr>
          <w:rFonts w:ascii="Arial" w:hAnsi="Arial" w:cs="Arial"/>
        </w:rPr>
        <w:t xml:space="preserve">, en bodegas enclavadas dentro de los términos municipales de la zona de producción, indicada asimismo en el apartado 4 </w:t>
      </w:r>
      <w:r w:rsidR="00267BBF">
        <w:rPr>
          <w:rFonts w:ascii="Arial" w:hAnsi="Arial" w:cs="Arial"/>
        </w:rPr>
        <w:t xml:space="preserve">del </w:t>
      </w:r>
      <w:r w:rsidRPr="008F7FA2">
        <w:rPr>
          <w:rFonts w:ascii="Arial" w:hAnsi="Arial" w:cs="Arial"/>
        </w:rPr>
        <w:t>presente Pliego de Condiciones.</w:t>
      </w:r>
    </w:p>
    <w:p w:rsidR="006C4954" w:rsidRPr="008F7FA2" w:rsidRDefault="006C4954" w:rsidP="008F7FA2">
      <w:pPr>
        <w:tabs>
          <w:tab w:val="left" w:pos="10080"/>
        </w:tabs>
        <w:spacing w:line="360" w:lineRule="exact"/>
        <w:jc w:val="both"/>
        <w:rPr>
          <w:rFonts w:ascii="Arial" w:hAnsi="Arial" w:cs="Arial"/>
        </w:rPr>
      </w:pPr>
    </w:p>
    <w:p w:rsidR="00B039EC" w:rsidRPr="008F7FA2" w:rsidRDefault="0030094F" w:rsidP="008F7FA2">
      <w:pPr>
        <w:tabs>
          <w:tab w:val="left" w:pos="10080"/>
        </w:tabs>
        <w:spacing w:line="360" w:lineRule="exact"/>
        <w:ind w:firstLine="708"/>
        <w:jc w:val="both"/>
        <w:rPr>
          <w:rFonts w:ascii="Arial" w:hAnsi="Arial" w:cs="Arial"/>
          <w:b/>
        </w:rPr>
      </w:pPr>
      <w:r w:rsidRPr="008F7FA2">
        <w:rPr>
          <w:rFonts w:ascii="Arial" w:hAnsi="Arial" w:cs="Arial"/>
          <w:b/>
        </w:rPr>
        <w:t>b.</w:t>
      </w:r>
      <w:r w:rsidR="00A076AC" w:rsidRPr="008F7FA2">
        <w:rPr>
          <w:rFonts w:ascii="Arial" w:hAnsi="Arial" w:cs="Arial"/>
          <w:b/>
        </w:rPr>
        <w:t>1</w:t>
      </w:r>
      <w:r w:rsidRPr="008F7FA2">
        <w:rPr>
          <w:rFonts w:ascii="Arial" w:hAnsi="Arial" w:cs="Arial"/>
          <w:b/>
        </w:rPr>
        <w:t>) Disposiciones respecto al e</w:t>
      </w:r>
      <w:r w:rsidR="004C51F0" w:rsidRPr="008F7FA2">
        <w:rPr>
          <w:rFonts w:ascii="Arial" w:hAnsi="Arial" w:cs="Arial"/>
          <w:b/>
        </w:rPr>
        <w:t>nvasado</w:t>
      </w:r>
      <w:r w:rsidR="00025F07" w:rsidRPr="008F7FA2">
        <w:rPr>
          <w:rFonts w:ascii="Arial" w:hAnsi="Arial" w:cs="Arial"/>
          <w:b/>
        </w:rPr>
        <w:t xml:space="preserve"> y</w:t>
      </w:r>
      <w:r w:rsidR="004C51F0" w:rsidRPr="008F7FA2">
        <w:rPr>
          <w:rFonts w:ascii="Arial" w:hAnsi="Arial" w:cs="Arial"/>
          <w:b/>
        </w:rPr>
        <w:t xml:space="preserve"> embotellado</w:t>
      </w:r>
      <w:r w:rsidRPr="008F7FA2">
        <w:rPr>
          <w:rFonts w:ascii="Arial" w:hAnsi="Arial" w:cs="Arial"/>
          <w:b/>
        </w:rPr>
        <w:t>.</w:t>
      </w:r>
    </w:p>
    <w:p w:rsidR="00B039EC" w:rsidRPr="008F7FA2" w:rsidRDefault="00B039EC" w:rsidP="008F7FA2">
      <w:pPr>
        <w:tabs>
          <w:tab w:val="left" w:pos="10080"/>
        </w:tabs>
        <w:spacing w:line="360" w:lineRule="exact"/>
        <w:jc w:val="both"/>
        <w:rPr>
          <w:rFonts w:ascii="Arial" w:hAnsi="Arial" w:cs="Arial"/>
        </w:rPr>
      </w:pPr>
    </w:p>
    <w:p w:rsidR="003305F8" w:rsidRPr="008F7FA2" w:rsidRDefault="0044243B" w:rsidP="008F7FA2">
      <w:pPr>
        <w:tabs>
          <w:tab w:val="left" w:pos="10080"/>
        </w:tabs>
        <w:autoSpaceDE w:val="0"/>
        <w:autoSpaceDN w:val="0"/>
        <w:adjustRightInd w:val="0"/>
        <w:spacing w:line="360" w:lineRule="exact"/>
        <w:jc w:val="both"/>
        <w:rPr>
          <w:rFonts w:ascii="Arial" w:hAnsi="Arial" w:cs="Arial"/>
        </w:rPr>
      </w:pPr>
      <w:r>
        <w:rPr>
          <w:rFonts w:ascii="Arial" w:hAnsi="Arial" w:cs="Arial"/>
        </w:rPr>
        <w:t>En la comercialización de lo</w:t>
      </w:r>
      <w:r w:rsidR="003305F8" w:rsidRPr="008F7FA2">
        <w:rPr>
          <w:rFonts w:ascii="Arial" w:hAnsi="Arial" w:cs="Arial"/>
        </w:rPr>
        <w:t xml:space="preserve">s vinos amparados por </w:t>
      </w:r>
      <w:smartTag w:uri="urn:schemas-microsoft-com:office:smarttags" w:element="PersonName">
        <w:smartTagPr>
          <w:attr w:name="ProductID" w:val="LA I.G"/>
        </w:smartTagPr>
        <w:r w:rsidR="003305F8" w:rsidRPr="008F7FA2">
          <w:rPr>
            <w:rFonts w:ascii="Arial" w:hAnsi="Arial" w:cs="Arial"/>
          </w:rPr>
          <w:t>la</w:t>
        </w:r>
        <w:r w:rsidR="00280AA4" w:rsidRPr="008F7FA2">
          <w:rPr>
            <w:rFonts w:ascii="Arial" w:hAnsi="Arial" w:cs="Arial"/>
          </w:rPr>
          <w:t xml:space="preserve"> </w:t>
        </w:r>
        <w:r w:rsidR="00A70EE8" w:rsidRPr="008F7FA2">
          <w:rPr>
            <w:rFonts w:ascii="Arial" w:hAnsi="Arial" w:cs="Arial"/>
          </w:rPr>
          <w:t>I.G</w:t>
        </w:r>
      </w:smartTag>
      <w:r w:rsidR="00A70EE8" w:rsidRPr="008F7FA2">
        <w:rPr>
          <w:rFonts w:ascii="Arial" w:hAnsi="Arial" w:cs="Arial"/>
        </w:rPr>
        <w:t xml:space="preserve">.P. </w:t>
      </w:r>
      <w:r w:rsidR="00F62300" w:rsidRPr="008F7FA2">
        <w:rPr>
          <w:rFonts w:ascii="Arial" w:hAnsi="Arial" w:cs="Arial"/>
        </w:rPr>
        <w:t>«CASTILLA</w:t>
      </w:r>
      <w:r w:rsidR="00A70EE8" w:rsidRPr="008F7FA2">
        <w:rPr>
          <w:rFonts w:ascii="Arial" w:hAnsi="Arial" w:cs="Arial"/>
        </w:rPr>
        <w:t xml:space="preserve"> Y LEÓN»</w:t>
      </w:r>
      <w:r w:rsidR="003305F8" w:rsidRPr="008F7FA2">
        <w:rPr>
          <w:rFonts w:ascii="Arial" w:hAnsi="Arial" w:cs="Arial"/>
        </w:rPr>
        <w:t xml:space="preserve"> </w:t>
      </w:r>
      <w:r w:rsidR="00A076AC" w:rsidRPr="008F7FA2">
        <w:rPr>
          <w:rFonts w:ascii="Arial" w:hAnsi="Arial" w:cs="Arial"/>
        </w:rPr>
        <w:t xml:space="preserve">podrá utilizarse cualquier </w:t>
      </w:r>
      <w:r w:rsidR="000F73E5" w:rsidRPr="008F7FA2">
        <w:rPr>
          <w:rFonts w:ascii="Arial" w:hAnsi="Arial" w:cs="Arial"/>
        </w:rPr>
        <w:t>tipo de envase</w:t>
      </w:r>
      <w:r w:rsidR="00A076AC" w:rsidRPr="008F7FA2">
        <w:rPr>
          <w:rFonts w:ascii="Arial" w:hAnsi="Arial" w:cs="Arial"/>
        </w:rPr>
        <w:t xml:space="preserve"> y/o cierre</w:t>
      </w:r>
      <w:r w:rsidR="000F73E5" w:rsidRPr="008F7FA2">
        <w:rPr>
          <w:rFonts w:ascii="Arial" w:hAnsi="Arial" w:cs="Arial"/>
        </w:rPr>
        <w:t xml:space="preserve">, </w:t>
      </w:r>
      <w:r w:rsidR="00A076AC" w:rsidRPr="008F7FA2">
        <w:rPr>
          <w:rFonts w:ascii="Arial" w:hAnsi="Arial" w:cs="Arial"/>
        </w:rPr>
        <w:t>que</w:t>
      </w:r>
      <w:r w:rsidR="000F73E5" w:rsidRPr="008F7FA2">
        <w:rPr>
          <w:rFonts w:ascii="Arial" w:hAnsi="Arial" w:cs="Arial"/>
        </w:rPr>
        <w:t xml:space="preserve"> garantice el mantenimiento </w:t>
      </w:r>
      <w:r w:rsidR="000F73E5" w:rsidRPr="008F7FA2">
        <w:rPr>
          <w:rFonts w:ascii="Arial" w:hAnsi="Arial" w:cs="Arial"/>
        </w:rPr>
        <w:lastRenderedPageBreak/>
        <w:t xml:space="preserve">de las características analíticas y </w:t>
      </w:r>
      <w:r w:rsidR="00A076AC" w:rsidRPr="008F7FA2">
        <w:rPr>
          <w:rFonts w:ascii="Arial" w:hAnsi="Arial" w:cs="Arial"/>
        </w:rPr>
        <w:t>organolépticas</w:t>
      </w:r>
      <w:r w:rsidR="000F73E5" w:rsidRPr="008F7FA2">
        <w:rPr>
          <w:rFonts w:ascii="Arial" w:hAnsi="Arial" w:cs="Arial"/>
        </w:rPr>
        <w:t xml:space="preserve"> establecidas en el apartado 2 del presente Pliego de Condiciones.</w:t>
      </w:r>
    </w:p>
    <w:p w:rsidR="0030094F" w:rsidRPr="008F7FA2" w:rsidRDefault="0030094F" w:rsidP="008F7FA2">
      <w:pPr>
        <w:tabs>
          <w:tab w:val="left" w:pos="10080"/>
        </w:tabs>
        <w:autoSpaceDE w:val="0"/>
        <w:autoSpaceDN w:val="0"/>
        <w:adjustRightInd w:val="0"/>
        <w:spacing w:line="360" w:lineRule="exact"/>
        <w:jc w:val="both"/>
        <w:rPr>
          <w:rFonts w:ascii="Arial" w:hAnsi="Arial" w:cs="Arial"/>
        </w:rPr>
      </w:pPr>
    </w:p>
    <w:p w:rsidR="002163FD" w:rsidRPr="008F7FA2" w:rsidRDefault="006E675A" w:rsidP="008F7FA2">
      <w:pPr>
        <w:tabs>
          <w:tab w:val="left" w:pos="10080"/>
        </w:tabs>
        <w:spacing w:line="360" w:lineRule="exact"/>
        <w:ind w:firstLine="708"/>
        <w:jc w:val="both"/>
        <w:rPr>
          <w:rFonts w:ascii="Arial" w:hAnsi="Arial" w:cs="Arial"/>
          <w:b/>
        </w:rPr>
      </w:pPr>
      <w:r w:rsidRPr="008F7FA2">
        <w:rPr>
          <w:rFonts w:ascii="Arial" w:hAnsi="Arial" w:cs="Arial"/>
          <w:b/>
        </w:rPr>
        <w:t>b.</w:t>
      </w:r>
      <w:r w:rsidR="00A076AC" w:rsidRPr="008F7FA2">
        <w:rPr>
          <w:rFonts w:ascii="Arial" w:hAnsi="Arial" w:cs="Arial"/>
          <w:b/>
        </w:rPr>
        <w:t>2</w:t>
      </w:r>
      <w:r w:rsidRPr="008F7FA2">
        <w:rPr>
          <w:rFonts w:ascii="Arial" w:hAnsi="Arial" w:cs="Arial"/>
          <w:b/>
        </w:rPr>
        <w:t xml:space="preserve">) </w:t>
      </w:r>
      <w:r w:rsidR="005A7AEC" w:rsidRPr="008F7FA2">
        <w:rPr>
          <w:rFonts w:ascii="Arial" w:hAnsi="Arial" w:cs="Arial"/>
          <w:b/>
        </w:rPr>
        <w:t xml:space="preserve">Disposiciones </w:t>
      </w:r>
      <w:r w:rsidR="00025F07" w:rsidRPr="008F7FA2">
        <w:rPr>
          <w:rFonts w:ascii="Arial" w:hAnsi="Arial" w:cs="Arial"/>
          <w:b/>
        </w:rPr>
        <w:t>respecto al</w:t>
      </w:r>
      <w:r w:rsidR="005A7AEC" w:rsidRPr="008F7FA2">
        <w:rPr>
          <w:rFonts w:ascii="Arial" w:hAnsi="Arial" w:cs="Arial"/>
          <w:b/>
        </w:rPr>
        <w:t xml:space="preserve"> etiquetado.</w:t>
      </w:r>
    </w:p>
    <w:p w:rsidR="00025F07" w:rsidRPr="008F7FA2" w:rsidRDefault="00025F07" w:rsidP="008F7FA2">
      <w:pPr>
        <w:tabs>
          <w:tab w:val="left" w:pos="10080"/>
        </w:tabs>
        <w:spacing w:line="360" w:lineRule="exact"/>
        <w:jc w:val="both"/>
        <w:rPr>
          <w:rFonts w:ascii="Arial" w:hAnsi="Arial" w:cs="Arial"/>
        </w:rPr>
      </w:pPr>
    </w:p>
    <w:p w:rsidR="006E675A" w:rsidRPr="008F7FA2" w:rsidRDefault="00FD2A3C" w:rsidP="008F7FA2">
      <w:pPr>
        <w:tabs>
          <w:tab w:val="left" w:pos="10080"/>
        </w:tabs>
        <w:autoSpaceDE w:val="0"/>
        <w:autoSpaceDN w:val="0"/>
        <w:adjustRightInd w:val="0"/>
        <w:spacing w:line="360" w:lineRule="exact"/>
        <w:jc w:val="both"/>
        <w:rPr>
          <w:rFonts w:ascii="Arial" w:hAnsi="Arial" w:cs="Arial"/>
        </w:rPr>
      </w:pPr>
      <w:r w:rsidRPr="008F7FA2">
        <w:rPr>
          <w:rFonts w:ascii="Arial" w:hAnsi="Arial" w:cs="Arial"/>
        </w:rPr>
        <w:t>1</w:t>
      </w:r>
      <w:r w:rsidR="000F73E5" w:rsidRPr="008F7FA2">
        <w:rPr>
          <w:rFonts w:ascii="Arial" w:hAnsi="Arial" w:cs="Arial"/>
        </w:rPr>
        <w:t xml:space="preserve">.- </w:t>
      </w:r>
      <w:r w:rsidR="00565E1F">
        <w:rPr>
          <w:rFonts w:ascii="Arial" w:hAnsi="Arial" w:cs="Arial"/>
        </w:rPr>
        <w:t xml:space="preserve">El </w:t>
      </w:r>
      <w:r w:rsidR="006E675A" w:rsidRPr="008F7FA2">
        <w:rPr>
          <w:rFonts w:ascii="Arial" w:hAnsi="Arial" w:cs="Arial"/>
        </w:rPr>
        <w:t xml:space="preserve">término tradicional no geográfico, </w:t>
      </w:r>
      <w:r w:rsidR="000F73E5" w:rsidRPr="008F7FA2">
        <w:rPr>
          <w:rFonts w:ascii="Arial" w:hAnsi="Arial" w:cs="Arial"/>
        </w:rPr>
        <w:t>«</w:t>
      </w:r>
      <w:r w:rsidR="00A70EE8" w:rsidRPr="008F7FA2">
        <w:rPr>
          <w:rFonts w:ascii="Arial" w:hAnsi="Arial" w:cs="Arial"/>
        </w:rPr>
        <w:t>VINO DE LA TIERRA</w:t>
      </w:r>
      <w:r w:rsidR="000F73E5" w:rsidRPr="008F7FA2">
        <w:rPr>
          <w:rFonts w:ascii="Arial" w:hAnsi="Arial" w:cs="Arial"/>
        </w:rPr>
        <w:t>»</w:t>
      </w:r>
      <w:r w:rsidR="00565E1F">
        <w:rPr>
          <w:rFonts w:ascii="Arial" w:hAnsi="Arial" w:cs="Arial"/>
        </w:rPr>
        <w:t xml:space="preserve"> </w:t>
      </w:r>
      <w:r w:rsidR="006E675A" w:rsidRPr="008F7FA2">
        <w:rPr>
          <w:rFonts w:ascii="Arial" w:hAnsi="Arial" w:cs="Arial"/>
        </w:rPr>
        <w:t xml:space="preserve">podrá utilizarse en el etiquetado de los vinos en lugar de la expresión </w:t>
      </w:r>
      <w:r w:rsidR="000F73E5" w:rsidRPr="008F7FA2">
        <w:rPr>
          <w:rFonts w:ascii="Arial" w:hAnsi="Arial" w:cs="Arial"/>
        </w:rPr>
        <w:t>«INDICACIÓN GEOGRÁFICA PROTEGIDA».</w:t>
      </w:r>
    </w:p>
    <w:p w:rsidR="00A41BCB" w:rsidRPr="008F7FA2" w:rsidRDefault="00A41BCB" w:rsidP="008F7FA2">
      <w:pPr>
        <w:tabs>
          <w:tab w:val="left" w:pos="10080"/>
        </w:tabs>
        <w:autoSpaceDE w:val="0"/>
        <w:autoSpaceDN w:val="0"/>
        <w:adjustRightInd w:val="0"/>
        <w:spacing w:line="360" w:lineRule="exact"/>
        <w:jc w:val="both"/>
        <w:rPr>
          <w:rFonts w:ascii="Arial" w:hAnsi="Arial" w:cs="Arial"/>
        </w:rPr>
      </w:pPr>
    </w:p>
    <w:p w:rsidR="00A41BCB" w:rsidRPr="008F7FA2" w:rsidRDefault="00A41BCB" w:rsidP="008F7FA2">
      <w:pPr>
        <w:tabs>
          <w:tab w:val="left" w:pos="10080"/>
        </w:tabs>
        <w:autoSpaceDE w:val="0"/>
        <w:autoSpaceDN w:val="0"/>
        <w:adjustRightInd w:val="0"/>
        <w:spacing w:line="360" w:lineRule="exact"/>
        <w:jc w:val="both"/>
        <w:rPr>
          <w:rFonts w:ascii="Arial" w:hAnsi="Arial" w:cs="Arial"/>
        </w:rPr>
      </w:pPr>
      <w:r w:rsidRPr="008F7FA2">
        <w:rPr>
          <w:rFonts w:ascii="Arial" w:hAnsi="Arial" w:cs="Arial"/>
        </w:rPr>
        <w:t xml:space="preserve">2.- La referencia </w:t>
      </w:r>
      <w:r w:rsidR="00565E1F">
        <w:rPr>
          <w:rFonts w:ascii="Arial" w:hAnsi="Arial" w:cs="Arial"/>
        </w:rPr>
        <w:t xml:space="preserve">IGP </w:t>
      </w:r>
      <w:r w:rsidR="00F62300" w:rsidRPr="008F7FA2">
        <w:rPr>
          <w:rFonts w:ascii="Arial" w:hAnsi="Arial" w:cs="Arial"/>
        </w:rPr>
        <w:t>«CASTILLA</w:t>
      </w:r>
      <w:r w:rsidRPr="008F7FA2">
        <w:rPr>
          <w:rFonts w:ascii="Arial" w:hAnsi="Arial" w:cs="Arial"/>
        </w:rPr>
        <w:t xml:space="preserve"> Y LEÓN»</w:t>
      </w:r>
      <w:r w:rsidR="00565E1F">
        <w:rPr>
          <w:rFonts w:ascii="Arial" w:hAnsi="Arial" w:cs="Arial"/>
        </w:rPr>
        <w:t xml:space="preserve"> o «VINO DE LA TIERRA DE CASTILLA Y LEÓN»</w:t>
      </w:r>
      <w:r w:rsidRPr="008F7FA2">
        <w:rPr>
          <w:rFonts w:ascii="Arial" w:hAnsi="Arial" w:cs="Arial"/>
        </w:rPr>
        <w:t xml:space="preserve"> figurará</w:t>
      </w:r>
      <w:r w:rsidR="00A076AC" w:rsidRPr="008F7FA2">
        <w:rPr>
          <w:rFonts w:ascii="Arial" w:hAnsi="Arial" w:cs="Arial"/>
        </w:rPr>
        <w:t xml:space="preserve"> en el etiquetado</w:t>
      </w:r>
      <w:r w:rsidRPr="008F7FA2">
        <w:rPr>
          <w:rFonts w:ascii="Arial" w:hAnsi="Arial" w:cs="Arial"/>
        </w:rPr>
        <w:t xml:space="preserve"> en el mismo campo visual que las menciones obligatorias.</w:t>
      </w:r>
    </w:p>
    <w:p w:rsidR="00A41BCB" w:rsidRPr="008F7FA2" w:rsidRDefault="00A41BCB" w:rsidP="008F7FA2">
      <w:pPr>
        <w:tabs>
          <w:tab w:val="left" w:pos="10080"/>
        </w:tabs>
        <w:autoSpaceDE w:val="0"/>
        <w:autoSpaceDN w:val="0"/>
        <w:adjustRightInd w:val="0"/>
        <w:spacing w:line="360" w:lineRule="exact"/>
        <w:jc w:val="both"/>
        <w:rPr>
          <w:rFonts w:ascii="Arial" w:hAnsi="Arial" w:cs="Arial"/>
        </w:rPr>
      </w:pPr>
    </w:p>
    <w:p w:rsidR="00A076AC" w:rsidRPr="008F7FA2" w:rsidRDefault="00A41BCB" w:rsidP="008F7FA2">
      <w:pPr>
        <w:tabs>
          <w:tab w:val="left" w:pos="10080"/>
        </w:tabs>
        <w:spacing w:line="360" w:lineRule="exact"/>
        <w:jc w:val="both"/>
        <w:rPr>
          <w:rFonts w:ascii="Arial" w:hAnsi="Arial" w:cs="Arial"/>
        </w:rPr>
      </w:pPr>
      <w:r w:rsidRPr="008F7FA2">
        <w:rPr>
          <w:rFonts w:ascii="Arial" w:hAnsi="Arial" w:cs="Arial"/>
        </w:rPr>
        <w:t xml:space="preserve">3.- </w:t>
      </w:r>
      <w:r w:rsidR="00A076AC" w:rsidRPr="008F7FA2">
        <w:rPr>
          <w:rFonts w:ascii="Arial" w:hAnsi="Arial" w:cs="Arial"/>
        </w:rPr>
        <w:t xml:space="preserve">Los vinos amparados por I.G.P. </w:t>
      </w:r>
      <w:r w:rsidR="00F62300" w:rsidRPr="008F7FA2">
        <w:rPr>
          <w:rFonts w:ascii="Arial" w:hAnsi="Arial" w:cs="Arial"/>
        </w:rPr>
        <w:t>«CASTILLA</w:t>
      </w:r>
      <w:r w:rsidR="00A076AC" w:rsidRPr="008F7FA2">
        <w:rPr>
          <w:rFonts w:ascii="Arial" w:hAnsi="Arial" w:cs="Arial"/>
        </w:rPr>
        <w:t xml:space="preserve"> Y LEÓN» podrán hacer uso de la mención «ROBLE» en el etiquetado, siempre y cuando en su elaboración hayan permanecido un periodo mínimo de </w:t>
      </w:r>
      <w:r w:rsidR="00C05618" w:rsidRPr="008F7FA2">
        <w:rPr>
          <w:rFonts w:ascii="Arial" w:hAnsi="Arial" w:cs="Arial"/>
        </w:rPr>
        <w:t>tres meses en barrica de roble</w:t>
      </w:r>
    </w:p>
    <w:p w:rsidR="00C05618" w:rsidRPr="008F7FA2" w:rsidRDefault="00C05618" w:rsidP="008F7FA2">
      <w:pPr>
        <w:tabs>
          <w:tab w:val="left" w:pos="10080"/>
        </w:tabs>
        <w:spacing w:line="360" w:lineRule="exact"/>
        <w:jc w:val="both"/>
        <w:rPr>
          <w:rFonts w:ascii="Arial" w:hAnsi="Arial" w:cs="Arial"/>
        </w:rPr>
      </w:pPr>
    </w:p>
    <w:p w:rsidR="00D82B09" w:rsidRPr="008F7FA2" w:rsidRDefault="00D82B09" w:rsidP="008F7FA2">
      <w:pPr>
        <w:tabs>
          <w:tab w:val="left" w:pos="10080"/>
        </w:tabs>
        <w:spacing w:line="360" w:lineRule="exact"/>
        <w:ind w:firstLine="360"/>
        <w:jc w:val="both"/>
        <w:rPr>
          <w:rFonts w:ascii="Arial" w:hAnsi="Arial" w:cs="Arial"/>
          <w:color w:val="FF0000"/>
        </w:rPr>
      </w:pPr>
    </w:p>
    <w:p w:rsidR="000A704D" w:rsidRPr="008F7FA2" w:rsidRDefault="000A704D" w:rsidP="000A704D">
      <w:pPr>
        <w:numPr>
          <w:ilvl w:val="0"/>
          <w:numId w:val="6"/>
        </w:numPr>
        <w:tabs>
          <w:tab w:val="left" w:pos="10080"/>
        </w:tabs>
        <w:spacing w:line="360" w:lineRule="exact"/>
        <w:jc w:val="both"/>
        <w:outlineLvl w:val="0"/>
        <w:rPr>
          <w:rFonts w:ascii="Arial" w:hAnsi="Arial" w:cs="Arial"/>
          <w:b/>
        </w:rPr>
      </w:pPr>
      <w:r w:rsidRPr="008F7FA2">
        <w:rPr>
          <w:rFonts w:ascii="Arial" w:hAnsi="Arial" w:cs="Arial"/>
          <w:b/>
        </w:rPr>
        <w:t>VERIFICACIÓN DEL CUMPLIMIENTO DEL PLIEGO DE CONDICIONES.</w:t>
      </w:r>
    </w:p>
    <w:p w:rsidR="000A704D" w:rsidRPr="008F7FA2" w:rsidRDefault="000A704D" w:rsidP="000A704D">
      <w:pPr>
        <w:tabs>
          <w:tab w:val="left" w:pos="10080"/>
        </w:tabs>
        <w:spacing w:line="360" w:lineRule="exact"/>
        <w:jc w:val="both"/>
        <w:rPr>
          <w:rFonts w:ascii="Arial" w:hAnsi="Arial" w:cs="Arial"/>
        </w:rPr>
      </w:pPr>
    </w:p>
    <w:p w:rsidR="000A704D" w:rsidRPr="008F7FA2" w:rsidRDefault="000A704D" w:rsidP="000A704D">
      <w:pPr>
        <w:tabs>
          <w:tab w:val="left" w:pos="10080"/>
        </w:tabs>
        <w:spacing w:line="360" w:lineRule="exact"/>
        <w:ind w:firstLine="360"/>
        <w:jc w:val="both"/>
        <w:rPr>
          <w:rFonts w:ascii="Arial" w:hAnsi="Arial" w:cs="Arial"/>
          <w:b/>
        </w:rPr>
      </w:pPr>
      <w:r w:rsidRPr="008F7FA2">
        <w:rPr>
          <w:rFonts w:ascii="Arial" w:hAnsi="Arial" w:cs="Arial"/>
          <w:b/>
        </w:rPr>
        <w:t>a) Autoridades u organismos de control competentes.</w:t>
      </w:r>
    </w:p>
    <w:p w:rsidR="000A704D" w:rsidRPr="008F7FA2" w:rsidRDefault="000A704D" w:rsidP="000A704D">
      <w:pPr>
        <w:tabs>
          <w:tab w:val="left" w:pos="10080"/>
        </w:tabs>
        <w:spacing w:line="360" w:lineRule="exact"/>
        <w:ind w:firstLine="360"/>
        <w:jc w:val="both"/>
        <w:rPr>
          <w:rFonts w:ascii="Arial" w:hAnsi="Arial" w:cs="Arial"/>
          <w:b/>
          <w:i/>
        </w:rPr>
      </w:pPr>
    </w:p>
    <w:p w:rsidR="000A704D" w:rsidRPr="00E460E4" w:rsidRDefault="000A704D" w:rsidP="000A704D">
      <w:pPr>
        <w:pStyle w:val="Prrafodelista"/>
        <w:tabs>
          <w:tab w:val="left" w:pos="10080"/>
        </w:tabs>
        <w:spacing w:after="0" w:line="360" w:lineRule="exact"/>
        <w:ind w:left="0"/>
        <w:jc w:val="both"/>
        <w:rPr>
          <w:rFonts w:ascii="Arial" w:hAnsi="Arial" w:cs="Arial"/>
          <w:bCs/>
          <w:sz w:val="20"/>
          <w:szCs w:val="20"/>
        </w:rPr>
      </w:pPr>
      <w:r w:rsidRPr="008F7FA2">
        <w:rPr>
          <w:rFonts w:ascii="Arial" w:hAnsi="Arial" w:cs="Arial"/>
          <w:bCs/>
          <w:sz w:val="24"/>
          <w:szCs w:val="24"/>
        </w:rPr>
        <w:t xml:space="preserve">La comprobación anual del cumplimiento del Pliego de Condiciones de los vinos protegidos por </w:t>
      </w:r>
      <w:smartTag w:uri="urn:schemas-microsoft-com:office:smarttags" w:element="PersonName">
        <w:smartTagPr>
          <w:attr w:name="ProductID" w:val="LA I.G"/>
        </w:smartTagPr>
        <w:r w:rsidRPr="008F7FA2">
          <w:rPr>
            <w:rFonts w:ascii="Arial" w:hAnsi="Arial" w:cs="Arial"/>
            <w:bCs/>
            <w:sz w:val="24"/>
            <w:szCs w:val="24"/>
          </w:rPr>
          <w:t xml:space="preserve">la </w:t>
        </w:r>
        <w:r w:rsidRPr="008F7FA2">
          <w:rPr>
            <w:rFonts w:ascii="Arial" w:hAnsi="Arial" w:cs="Arial"/>
            <w:sz w:val="24"/>
            <w:szCs w:val="24"/>
          </w:rPr>
          <w:t>I.G</w:t>
        </w:r>
      </w:smartTag>
      <w:r w:rsidRPr="008F7FA2">
        <w:rPr>
          <w:rFonts w:ascii="Arial" w:hAnsi="Arial" w:cs="Arial"/>
          <w:sz w:val="24"/>
          <w:szCs w:val="24"/>
        </w:rPr>
        <w:t xml:space="preserve">.P. </w:t>
      </w:r>
      <w:r w:rsidR="00F62300" w:rsidRPr="008F7FA2">
        <w:rPr>
          <w:rFonts w:ascii="Arial" w:hAnsi="Arial" w:cs="Arial"/>
          <w:sz w:val="24"/>
          <w:szCs w:val="24"/>
        </w:rPr>
        <w:t>«CASTILLA</w:t>
      </w:r>
      <w:r w:rsidRPr="008F7FA2">
        <w:rPr>
          <w:rFonts w:ascii="Arial" w:hAnsi="Arial" w:cs="Arial"/>
          <w:sz w:val="24"/>
          <w:szCs w:val="24"/>
        </w:rPr>
        <w:t xml:space="preserve"> Y LEÓN»</w:t>
      </w:r>
      <w:r w:rsidRPr="008F7FA2">
        <w:rPr>
          <w:rFonts w:ascii="Arial" w:hAnsi="Arial" w:cs="Arial"/>
          <w:bCs/>
          <w:sz w:val="24"/>
          <w:szCs w:val="24"/>
        </w:rPr>
        <w:t xml:space="preserve">, tanto durante la elaboración del vino, como en el momento del envasado y después de esta operación, será llevada a cabo </w:t>
      </w:r>
      <w:r w:rsidR="00F62300" w:rsidRPr="008F7FA2">
        <w:rPr>
          <w:rFonts w:ascii="Arial" w:hAnsi="Arial" w:cs="Arial"/>
          <w:bCs/>
          <w:sz w:val="24"/>
          <w:szCs w:val="24"/>
        </w:rPr>
        <w:t xml:space="preserve">por </w:t>
      </w:r>
      <w:r w:rsidR="00F62300">
        <w:rPr>
          <w:rFonts w:ascii="Arial" w:hAnsi="Arial" w:cs="Arial"/>
          <w:bCs/>
          <w:sz w:val="24"/>
          <w:szCs w:val="24"/>
        </w:rPr>
        <w:t>los</w:t>
      </w:r>
      <w:r w:rsidR="00A3077B">
        <w:rPr>
          <w:rFonts w:ascii="Arial" w:hAnsi="Arial" w:cs="Arial"/>
          <w:bCs/>
          <w:sz w:val="24"/>
          <w:szCs w:val="24"/>
        </w:rPr>
        <w:t xml:space="preserve"> organismos externos de certificación de producto acreditados de acuerdo con la Norma ISO 17065:2012 “Evaluación de la conformidad. Requisitos para organismos de certificación de productos, procesos y servicios», que figuran en el siguiente enlace:</w:t>
      </w:r>
    </w:p>
    <w:p w:rsidR="00E460E4" w:rsidRPr="00E460E4" w:rsidRDefault="00E460E4" w:rsidP="000A704D">
      <w:pPr>
        <w:pStyle w:val="Prrafodelista"/>
        <w:tabs>
          <w:tab w:val="left" w:pos="10080"/>
        </w:tabs>
        <w:spacing w:after="0" w:line="360" w:lineRule="exact"/>
        <w:ind w:left="0"/>
        <w:jc w:val="both"/>
        <w:rPr>
          <w:rFonts w:ascii="Arial" w:hAnsi="Arial" w:cs="Arial"/>
          <w:bCs/>
          <w:sz w:val="20"/>
          <w:szCs w:val="20"/>
        </w:rPr>
      </w:pPr>
    </w:p>
    <w:p w:rsidR="00E460E4" w:rsidRDefault="00E460E4" w:rsidP="000A704D">
      <w:pPr>
        <w:tabs>
          <w:tab w:val="left" w:pos="10080"/>
        </w:tabs>
        <w:spacing w:line="360" w:lineRule="exact"/>
        <w:ind w:firstLine="360"/>
        <w:jc w:val="both"/>
        <w:rPr>
          <w:rFonts w:ascii="Arial" w:hAnsi="Arial" w:cs="Arial"/>
          <w:b/>
          <w:bCs/>
          <w:color w:val="FF0000"/>
        </w:rPr>
      </w:pPr>
    </w:p>
    <w:p w:rsidR="00A3077B" w:rsidRDefault="000D11A5" w:rsidP="000A704D">
      <w:pPr>
        <w:tabs>
          <w:tab w:val="left" w:pos="10080"/>
        </w:tabs>
        <w:spacing w:line="360" w:lineRule="exact"/>
        <w:ind w:firstLine="360"/>
        <w:jc w:val="both"/>
        <w:rPr>
          <w:rFonts w:ascii="Arial" w:hAnsi="Arial" w:cs="Arial"/>
          <w:b/>
          <w:bCs/>
          <w:color w:val="FF0000"/>
        </w:rPr>
      </w:pPr>
      <w:hyperlink r:id="rId8" w:history="1">
        <w:r w:rsidR="00A3077B" w:rsidRPr="00946436">
          <w:rPr>
            <w:rStyle w:val="Hipervnculo"/>
            <w:rFonts w:ascii="Arial" w:hAnsi="Arial" w:cs="Arial"/>
            <w:b/>
            <w:bCs/>
          </w:rPr>
          <w:t>http://www.itacyl.es/calidad-diferenciada/control-oficial/buscador-de-entidades-autorizadas</w:t>
        </w:r>
      </w:hyperlink>
    </w:p>
    <w:p w:rsidR="00A3077B" w:rsidRDefault="00A3077B" w:rsidP="000A704D">
      <w:pPr>
        <w:tabs>
          <w:tab w:val="left" w:pos="10080"/>
        </w:tabs>
        <w:spacing w:line="360" w:lineRule="exact"/>
        <w:ind w:firstLine="360"/>
        <w:jc w:val="both"/>
        <w:rPr>
          <w:rFonts w:ascii="Arial" w:hAnsi="Arial" w:cs="Arial"/>
          <w:b/>
          <w:bCs/>
          <w:color w:val="FF0000"/>
        </w:rPr>
      </w:pPr>
    </w:p>
    <w:p w:rsidR="00F62300" w:rsidRDefault="00F62300">
      <w:pPr>
        <w:rPr>
          <w:rFonts w:ascii="Arial" w:hAnsi="Arial" w:cs="Arial"/>
          <w:b/>
          <w:bCs/>
          <w:color w:val="FF0000"/>
        </w:rPr>
      </w:pPr>
      <w:r>
        <w:rPr>
          <w:rFonts w:ascii="Arial" w:hAnsi="Arial" w:cs="Arial"/>
          <w:b/>
          <w:bCs/>
          <w:color w:val="FF0000"/>
        </w:rPr>
        <w:br w:type="page"/>
      </w:r>
    </w:p>
    <w:p w:rsidR="00A3077B" w:rsidRPr="008F7FA2" w:rsidRDefault="00A3077B" w:rsidP="000A704D">
      <w:pPr>
        <w:tabs>
          <w:tab w:val="left" w:pos="10080"/>
        </w:tabs>
        <w:spacing w:line="360" w:lineRule="exact"/>
        <w:ind w:firstLine="360"/>
        <w:jc w:val="both"/>
        <w:rPr>
          <w:rFonts w:ascii="Arial" w:hAnsi="Arial" w:cs="Arial"/>
          <w:b/>
          <w:bCs/>
          <w:color w:val="FF0000"/>
        </w:rPr>
      </w:pPr>
    </w:p>
    <w:p w:rsidR="000A704D" w:rsidRPr="008F7FA2" w:rsidRDefault="000A704D" w:rsidP="000A704D">
      <w:pPr>
        <w:tabs>
          <w:tab w:val="left" w:pos="10080"/>
        </w:tabs>
        <w:spacing w:line="360" w:lineRule="exact"/>
        <w:ind w:firstLine="360"/>
        <w:jc w:val="both"/>
        <w:rPr>
          <w:rFonts w:ascii="Arial" w:hAnsi="Arial" w:cs="Arial"/>
          <w:b/>
        </w:rPr>
      </w:pPr>
      <w:r w:rsidRPr="008F7FA2">
        <w:rPr>
          <w:rFonts w:ascii="Arial" w:hAnsi="Arial" w:cs="Arial"/>
          <w:b/>
        </w:rPr>
        <w:t>b) Tareas de control.</w:t>
      </w:r>
    </w:p>
    <w:p w:rsidR="000A704D" w:rsidRPr="008F7FA2" w:rsidRDefault="000A704D" w:rsidP="000A704D">
      <w:pPr>
        <w:tabs>
          <w:tab w:val="left" w:pos="10080"/>
        </w:tabs>
        <w:spacing w:line="360" w:lineRule="exact"/>
        <w:ind w:firstLine="360"/>
        <w:jc w:val="both"/>
        <w:rPr>
          <w:rFonts w:ascii="Arial" w:hAnsi="Arial" w:cs="Arial"/>
        </w:rPr>
      </w:pPr>
    </w:p>
    <w:p w:rsidR="000A704D" w:rsidRPr="008F7FA2" w:rsidRDefault="000A704D" w:rsidP="000A704D">
      <w:pPr>
        <w:tabs>
          <w:tab w:val="left" w:pos="10080"/>
        </w:tabs>
        <w:spacing w:line="360" w:lineRule="exact"/>
        <w:ind w:firstLine="708"/>
        <w:jc w:val="both"/>
        <w:rPr>
          <w:rFonts w:ascii="Arial" w:hAnsi="Arial" w:cs="Arial"/>
          <w:b/>
        </w:rPr>
      </w:pPr>
      <w:r w:rsidRPr="008F7FA2">
        <w:rPr>
          <w:rFonts w:ascii="Arial" w:hAnsi="Arial" w:cs="Arial"/>
          <w:b/>
        </w:rPr>
        <w:t>b.1) Ámbito de aplicación de los controles.</w:t>
      </w:r>
    </w:p>
    <w:p w:rsidR="000A704D" w:rsidRPr="008F7FA2" w:rsidRDefault="000A704D" w:rsidP="000A704D">
      <w:pPr>
        <w:tabs>
          <w:tab w:val="left" w:pos="10080"/>
        </w:tabs>
        <w:spacing w:line="360" w:lineRule="exact"/>
        <w:jc w:val="both"/>
        <w:rPr>
          <w:rFonts w:ascii="Arial" w:hAnsi="Arial" w:cs="Arial"/>
        </w:rPr>
      </w:pPr>
    </w:p>
    <w:p w:rsidR="000A704D" w:rsidRPr="008F7FA2" w:rsidRDefault="000A704D" w:rsidP="000A704D">
      <w:pPr>
        <w:tabs>
          <w:tab w:val="left" w:pos="10080"/>
        </w:tabs>
        <w:spacing w:line="360" w:lineRule="exact"/>
        <w:jc w:val="both"/>
        <w:rPr>
          <w:rFonts w:ascii="Arial" w:hAnsi="Arial" w:cs="Arial"/>
          <w:bCs/>
        </w:rPr>
      </w:pPr>
      <w:r w:rsidRPr="008F7FA2">
        <w:rPr>
          <w:rFonts w:ascii="Arial" w:hAnsi="Arial" w:cs="Arial"/>
        </w:rPr>
        <w:t xml:space="preserve">1.- </w:t>
      </w:r>
      <w:r w:rsidRPr="008F7FA2">
        <w:rPr>
          <w:rFonts w:ascii="Arial" w:hAnsi="Arial" w:cs="Arial"/>
          <w:bCs/>
        </w:rPr>
        <w:t xml:space="preserve">El sistema de control y certificación de los vinos protegidos por </w:t>
      </w:r>
      <w:smartTag w:uri="urn:schemas-microsoft-com:office:smarttags" w:element="PersonName">
        <w:smartTagPr>
          <w:attr w:name="ProductID" w:val="LA I.G"/>
        </w:smartTagPr>
        <w:r w:rsidRPr="008F7FA2">
          <w:rPr>
            <w:rFonts w:ascii="Arial" w:hAnsi="Arial" w:cs="Arial"/>
            <w:bCs/>
          </w:rPr>
          <w:t xml:space="preserve">la </w:t>
        </w:r>
        <w:r w:rsidRPr="008F7FA2">
          <w:rPr>
            <w:rFonts w:ascii="Arial" w:hAnsi="Arial" w:cs="Arial"/>
          </w:rPr>
          <w:t>I.G</w:t>
        </w:r>
      </w:smartTag>
      <w:r w:rsidRPr="008F7FA2">
        <w:rPr>
          <w:rFonts w:ascii="Arial" w:hAnsi="Arial" w:cs="Arial"/>
        </w:rPr>
        <w:t xml:space="preserve">.P. «CASTILLA Y LEÓN» </w:t>
      </w:r>
      <w:r w:rsidRPr="008F7FA2">
        <w:rPr>
          <w:rFonts w:ascii="Arial" w:hAnsi="Arial" w:cs="Arial"/>
          <w:bCs/>
        </w:rPr>
        <w:t>garantizará el cumplimiento de lo establecido en el presente Pliego de Condiciones.</w:t>
      </w:r>
    </w:p>
    <w:p w:rsidR="000A704D" w:rsidRPr="008F7FA2" w:rsidRDefault="000A704D" w:rsidP="000A704D">
      <w:pPr>
        <w:tabs>
          <w:tab w:val="left" w:pos="10080"/>
        </w:tabs>
        <w:spacing w:line="360" w:lineRule="exact"/>
        <w:ind w:firstLine="360"/>
        <w:jc w:val="both"/>
        <w:rPr>
          <w:rFonts w:ascii="Arial" w:hAnsi="Arial" w:cs="Arial"/>
          <w:bCs/>
        </w:rPr>
      </w:pPr>
    </w:p>
    <w:p w:rsidR="000A704D" w:rsidRPr="008F7FA2" w:rsidRDefault="000A704D" w:rsidP="000A704D">
      <w:pPr>
        <w:tabs>
          <w:tab w:val="left" w:pos="10080"/>
        </w:tabs>
        <w:spacing w:line="360" w:lineRule="exact"/>
        <w:jc w:val="both"/>
        <w:rPr>
          <w:rFonts w:ascii="Arial" w:hAnsi="Arial" w:cs="Arial"/>
          <w:bCs/>
        </w:rPr>
      </w:pPr>
      <w:r w:rsidRPr="008F7FA2">
        <w:rPr>
          <w:rFonts w:ascii="Arial" w:hAnsi="Arial" w:cs="Arial"/>
          <w:bCs/>
        </w:rPr>
        <w:t>2.- Para la certificación inicial de las bodegas, las entidades de certificación llevarán a cabo, como mínimo, controles en vendimia, si procede, control del proceso de elaboración, verificación de las partidas calificadas y control del etiquetado, si procede.</w:t>
      </w:r>
    </w:p>
    <w:p w:rsidR="000A704D" w:rsidRPr="008F7FA2" w:rsidRDefault="000A704D" w:rsidP="000A704D">
      <w:pPr>
        <w:tabs>
          <w:tab w:val="left" w:pos="10080"/>
        </w:tabs>
        <w:spacing w:line="360" w:lineRule="exact"/>
        <w:jc w:val="both"/>
        <w:rPr>
          <w:rFonts w:ascii="Arial" w:hAnsi="Arial" w:cs="Arial"/>
          <w:bCs/>
        </w:rPr>
      </w:pPr>
    </w:p>
    <w:p w:rsidR="000A704D" w:rsidRPr="008F7FA2" w:rsidRDefault="000A704D" w:rsidP="000A704D">
      <w:pPr>
        <w:tabs>
          <w:tab w:val="left" w:pos="10080"/>
        </w:tabs>
        <w:spacing w:line="360" w:lineRule="exact"/>
        <w:jc w:val="both"/>
        <w:rPr>
          <w:rFonts w:ascii="Arial" w:hAnsi="Arial" w:cs="Arial"/>
          <w:bCs/>
        </w:rPr>
      </w:pPr>
      <w:r w:rsidRPr="008F7FA2">
        <w:rPr>
          <w:rFonts w:ascii="Arial" w:hAnsi="Arial" w:cs="Arial"/>
          <w:bCs/>
        </w:rPr>
        <w:t>3.- Para el mantenimiento de la certificación, las entidades realizarán tanto control en bodega (de todo el proceso de elaboración desde la recepción de la uva) y control de producto (verificando que todas las partidas de vino elaboradas han sido objeto de examen físico-químico).</w:t>
      </w:r>
    </w:p>
    <w:p w:rsidR="000A704D" w:rsidRPr="008F7FA2" w:rsidRDefault="000A704D" w:rsidP="000A704D">
      <w:pPr>
        <w:tabs>
          <w:tab w:val="left" w:pos="10080"/>
        </w:tabs>
        <w:spacing w:line="360" w:lineRule="exact"/>
        <w:ind w:firstLine="360"/>
        <w:jc w:val="both"/>
        <w:rPr>
          <w:rFonts w:ascii="Arial" w:hAnsi="Arial" w:cs="Arial"/>
          <w:bCs/>
        </w:rPr>
      </w:pPr>
    </w:p>
    <w:p w:rsidR="000A704D" w:rsidRPr="008F7FA2" w:rsidRDefault="000A704D" w:rsidP="000A704D">
      <w:pPr>
        <w:tabs>
          <w:tab w:val="left" w:pos="10080"/>
        </w:tabs>
        <w:spacing w:line="360" w:lineRule="exact"/>
        <w:ind w:firstLine="360"/>
        <w:jc w:val="both"/>
        <w:rPr>
          <w:rFonts w:ascii="Arial" w:hAnsi="Arial" w:cs="Arial"/>
          <w:b/>
          <w:bCs/>
        </w:rPr>
      </w:pPr>
      <w:r w:rsidRPr="008F7FA2">
        <w:rPr>
          <w:rFonts w:ascii="Arial" w:hAnsi="Arial" w:cs="Arial"/>
          <w:b/>
          <w:bCs/>
        </w:rPr>
        <w:t>b.2) Metodología de los controles.</w:t>
      </w:r>
    </w:p>
    <w:p w:rsidR="000A704D" w:rsidRPr="008F7FA2" w:rsidRDefault="000A704D" w:rsidP="000A704D">
      <w:pPr>
        <w:tabs>
          <w:tab w:val="left" w:pos="10080"/>
        </w:tabs>
        <w:spacing w:line="360" w:lineRule="exact"/>
        <w:ind w:firstLine="360"/>
        <w:jc w:val="both"/>
        <w:rPr>
          <w:rFonts w:ascii="Arial" w:hAnsi="Arial" w:cs="Arial"/>
          <w:bCs/>
        </w:rPr>
      </w:pPr>
    </w:p>
    <w:p w:rsidR="000A704D" w:rsidRPr="008F7FA2" w:rsidRDefault="000A704D" w:rsidP="000A704D">
      <w:pPr>
        <w:tabs>
          <w:tab w:val="left" w:pos="10080"/>
        </w:tabs>
        <w:spacing w:line="360" w:lineRule="exact"/>
        <w:jc w:val="both"/>
        <w:rPr>
          <w:rFonts w:ascii="Arial" w:hAnsi="Arial" w:cs="Arial"/>
          <w:bCs/>
        </w:rPr>
      </w:pPr>
      <w:r w:rsidRPr="008F7FA2">
        <w:rPr>
          <w:rFonts w:ascii="Arial" w:hAnsi="Arial" w:cs="Arial"/>
          <w:bCs/>
        </w:rPr>
        <w:t>Las entidades de certificación establecerán un Programa de Controles en el que definirán el carácter y frecuencia de los mismos, al objeto de verificar el cumplimiento de lo establecido en el presente Pliego de Condiciones. El programa de controles incluirá al menos:</w:t>
      </w:r>
    </w:p>
    <w:p w:rsidR="000A704D" w:rsidRPr="008F7FA2" w:rsidRDefault="000A704D" w:rsidP="000A704D">
      <w:pPr>
        <w:tabs>
          <w:tab w:val="left" w:pos="10080"/>
        </w:tabs>
        <w:spacing w:line="360" w:lineRule="exact"/>
        <w:jc w:val="both"/>
        <w:rPr>
          <w:rFonts w:ascii="Arial" w:hAnsi="Arial" w:cs="Arial"/>
          <w:bCs/>
        </w:rPr>
      </w:pPr>
    </w:p>
    <w:p w:rsidR="000A704D" w:rsidRPr="008F7FA2" w:rsidRDefault="000A704D" w:rsidP="000A704D">
      <w:pPr>
        <w:numPr>
          <w:ilvl w:val="0"/>
          <w:numId w:val="12"/>
        </w:numPr>
        <w:tabs>
          <w:tab w:val="left" w:pos="10080"/>
        </w:tabs>
        <w:spacing w:line="360" w:lineRule="exact"/>
        <w:jc w:val="both"/>
        <w:rPr>
          <w:rFonts w:ascii="Arial" w:hAnsi="Arial" w:cs="Arial"/>
          <w:bCs/>
        </w:rPr>
      </w:pPr>
      <w:r w:rsidRPr="008F7FA2">
        <w:rPr>
          <w:rFonts w:ascii="Arial" w:hAnsi="Arial" w:cs="Arial"/>
          <w:bCs/>
        </w:rPr>
        <w:t>Controles en vendimia,</w:t>
      </w:r>
      <w:r w:rsidR="00267BBF">
        <w:rPr>
          <w:rFonts w:ascii="Arial" w:hAnsi="Arial" w:cs="Arial"/>
          <w:bCs/>
        </w:rPr>
        <w:t xml:space="preserve"> si procede,</w:t>
      </w:r>
      <w:r w:rsidRPr="008F7FA2">
        <w:rPr>
          <w:rFonts w:ascii="Arial" w:hAnsi="Arial" w:cs="Arial"/>
          <w:bCs/>
        </w:rPr>
        <w:t xml:space="preserve"> que como mínimo deberán contemplar la comprobación en bodega de la sanidad, maduración y variedades de la materia prima, del autocontrol de la bodega y del origen de las partidas mediante la comprobación de registros y/o certificados.</w:t>
      </w:r>
    </w:p>
    <w:p w:rsidR="000A704D" w:rsidRPr="008F7FA2" w:rsidRDefault="000A704D" w:rsidP="000A704D">
      <w:pPr>
        <w:tabs>
          <w:tab w:val="left" w:pos="10080"/>
        </w:tabs>
        <w:spacing w:line="360" w:lineRule="exact"/>
        <w:ind w:left="360"/>
        <w:jc w:val="both"/>
        <w:rPr>
          <w:rFonts w:ascii="Arial" w:hAnsi="Arial" w:cs="Arial"/>
          <w:bCs/>
        </w:rPr>
      </w:pPr>
    </w:p>
    <w:p w:rsidR="000A704D" w:rsidRPr="008F7FA2" w:rsidRDefault="000A704D" w:rsidP="000A704D">
      <w:pPr>
        <w:numPr>
          <w:ilvl w:val="0"/>
          <w:numId w:val="12"/>
        </w:numPr>
        <w:tabs>
          <w:tab w:val="left" w:pos="10080"/>
        </w:tabs>
        <w:spacing w:line="360" w:lineRule="exact"/>
        <w:jc w:val="both"/>
        <w:rPr>
          <w:rFonts w:ascii="Arial" w:hAnsi="Arial" w:cs="Arial"/>
          <w:bCs/>
        </w:rPr>
      </w:pPr>
      <w:r w:rsidRPr="008F7FA2">
        <w:rPr>
          <w:rFonts w:ascii="Arial" w:hAnsi="Arial" w:cs="Arial"/>
          <w:bCs/>
        </w:rPr>
        <w:t>Control del proceso, que comprenderá, como mínimo, la comprobación del autocontrol de la bodega, la verificación de partidas calificadas en bodega, la comprobación del etiquetado utilizado, e</w:t>
      </w:r>
      <w:r>
        <w:rPr>
          <w:rFonts w:ascii="Arial" w:hAnsi="Arial" w:cs="Arial"/>
          <w:bCs/>
        </w:rPr>
        <w:t>n su caso y la toma de muestras, que se efectuará tras la aplicación de un análisis de riesgo.</w:t>
      </w:r>
    </w:p>
    <w:p w:rsidR="00A52F4D" w:rsidRPr="008F7FA2" w:rsidRDefault="00A52F4D" w:rsidP="009806AB">
      <w:pPr>
        <w:tabs>
          <w:tab w:val="left" w:pos="10080"/>
        </w:tabs>
        <w:spacing w:line="360" w:lineRule="exact"/>
        <w:jc w:val="both"/>
        <w:outlineLvl w:val="0"/>
      </w:pPr>
    </w:p>
    <w:sectPr w:rsidR="00A52F4D" w:rsidRPr="008F7FA2" w:rsidSect="008663AD">
      <w:headerReference w:type="default" r:id="rId9"/>
      <w:headerReference w:type="first" r:id="rId10"/>
      <w:pgSz w:w="11906" w:h="16838"/>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8FA" w:rsidRDefault="001678FA">
      <w:r>
        <w:separator/>
      </w:r>
    </w:p>
  </w:endnote>
  <w:endnote w:type="continuationSeparator" w:id="0">
    <w:p w:rsidR="001678FA" w:rsidRDefault="0016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8FA" w:rsidRDefault="001678FA">
      <w:r>
        <w:separator/>
      </w:r>
    </w:p>
  </w:footnote>
  <w:footnote w:type="continuationSeparator" w:id="0">
    <w:p w:rsidR="001678FA" w:rsidRDefault="0016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8663AD" w:rsidRPr="00585482" w:rsidTr="009A5FC9">
      <w:trPr>
        <w:cantSplit/>
        <w:trHeight w:val="1065"/>
        <w:jc w:val="center"/>
      </w:trPr>
      <w:tc>
        <w:tcPr>
          <w:tcW w:w="1788" w:type="dxa"/>
        </w:tcPr>
        <w:p w:rsidR="008663AD" w:rsidRPr="00B31407" w:rsidRDefault="00EE18CE" w:rsidP="009A5FC9">
          <w:pPr>
            <w:pStyle w:val="Encabezado"/>
            <w:spacing w:before="180"/>
            <w:jc w:val="center"/>
            <w:rPr>
              <w:rFonts w:ascii="Arial Narrow" w:hAnsi="Arial Narrow"/>
              <w:sz w:val="16"/>
            </w:rPr>
          </w:pPr>
          <w:r w:rsidRPr="00147436">
            <w:rPr>
              <w:noProof/>
            </w:rPr>
            <w:drawing>
              <wp:inline distT="0" distB="0" distL="0" distR="0">
                <wp:extent cx="894080" cy="554990"/>
                <wp:effectExtent l="0" t="0" r="0" b="0"/>
                <wp:docPr id="1"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554990"/>
                        </a:xfrm>
                        <a:prstGeom prst="rect">
                          <a:avLst/>
                        </a:prstGeom>
                        <a:noFill/>
                        <a:ln>
                          <a:noFill/>
                        </a:ln>
                      </pic:spPr>
                    </pic:pic>
                  </a:graphicData>
                </a:graphic>
              </wp:inline>
            </w:drawing>
          </w:r>
        </w:p>
      </w:tc>
      <w:tc>
        <w:tcPr>
          <w:tcW w:w="5851" w:type="dxa"/>
          <w:vAlign w:val="center"/>
        </w:tcPr>
        <w:p w:rsidR="008663AD" w:rsidRDefault="008663AD" w:rsidP="009A5FC9">
          <w:pPr>
            <w:pStyle w:val="Encabezado"/>
            <w:jc w:val="center"/>
            <w:rPr>
              <w:rFonts w:ascii="Arial" w:hAnsi="Arial"/>
              <w:b/>
              <w:sz w:val="28"/>
            </w:rPr>
          </w:pPr>
        </w:p>
        <w:p w:rsidR="008663AD" w:rsidRDefault="008663AD" w:rsidP="009A5FC9">
          <w:pPr>
            <w:pStyle w:val="Encabezado"/>
            <w:jc w:val="center"/>
            <w:rPr>
              <w:rFonts w:ascii="Arial" w:hAnsi="Arial"/>
              <w:b/>
              <w:sz w:val="28"/>
            </w:rPr>
          </w:pPr>
        </w:p>
      </w:tc>
      <w:tc>
        <w:tcPr>
          <w:tcW w:w="2132" w:type="dxa"/>
          <w:vAlign w:val="center"/>
        </w:tcPr>
        <w:p w:rsidR="008663AD" w:rsidRDefault="008663AD" w:rsidP="009A5FC9">
          <w:pPr>
            <w:pStyle w:val="Encabezado"/>
            <w:spacing w:after="20" w:line="240" w:lineRule="atLeast"/>
            <w:jc w:val="center"/>
            <w:rPr>
              <w:rFonts w:ascii="Arial" w:hAnsi="Arial"/>
              <w:sz w:val="18"/>
              <w:lang w:val="pt-BR"/>
            </w:rPr>
          </w:pPr>
          <w:r>
            <w:rPr>
              <w:rFonts w:ascii="Arial" w:hAnsi="Arial"/>
              <w:sz w:val="18"/>
              <w:lang w:val="pt-BR"/>
            </w:rPr>
            <w:t>PGI-ES-A0948</w:t>
          </w:r>
        </w:p>
        <w:p w:rsidR="008663AD" w:rsidRDefault="008663AD" w:rsidP="009A5FC9">
          <w:pPr>
            <w:pStyle w:val="Encabezado"/>
            <w:spacing w:after="20" w:line="240" w:lineRule="atLeast"/>
            <w:jc w:val="center"/>
            <w:rPr>
              <w:rFonts w:ascii="Arial" w:hAnsi="Arial"/>
              <w:sz w:val="18"/>
              <w:lang w:val="pt-BR"/>
            </w:rPr>
          </w:pPr>
        </w:p>
        <w:p w:rsidR="008663AD" w:rsidRPr="00585482" w:rsidRDefault="008663AD" w:rsidP="008663AD">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6B686D">
            <w:rPr>
              <w:rFonts w:ascii="Arial" w:hAnsi="Arial"/>
              <w:noProof/>
              <w:sz w:val="18"/>
              <w:lang w:val="pt-BR"/>
            </w:rPr>
            <w:t>11</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t>14</w:t>
          </w:r>
        </w:p>
      </w:tc>
    </w:tr>
  </w:tbl>
  <w:p w:rsidR="008663AD" w:rsidRDefault="008663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8663AD" w:rsidRPr="00585482" w:rsidTr="009A5FC9">
      <w:trPr>
        <w:cantSplit/>
        <w:trHeight w:val="1065"/>
        <w:jc w:val="center"/>
      </w:trPr>
      <w:tc>
        <w:tcPr>
          <w:tcW w:w="1788" w:type="dxa"/>
        </w:tcPr>
        <w:p w:rsidR="008663AD" w:rsidRPr="00B31407" w:rsidRDefault="00EE18CE" w:rsidP="009A5FC9">
          <w:pPr>
            <w:pStyle w:val="Encabezado"/>
            <w:spacing w:before="180"/>
            <w:jc w:val="center"/>
            <w:rPr>
              <w:rFonts w:ascii="Arial Narrow" w:hAnsi="Arial Narrow"/>
              <w:sz w:val="16"/>
            </w:rPr>
          </w:pPr>
          <w:r w:rsidRPr="00147436">
            <w:rPr>
              <w:noProof/>
            </w:rPr>
            <w:drawing>
              <wp:inline distT="0" distB="0" distL="0" distR="0">
                <wp:extent cx="894080" cy="554990"/>
                <wp:effectExtent l="0" t="0" r="0" b="0"/>
                <wp:docPr id="2"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554990"/>
                        </a:xfrm>
                        <a:prstGeom prst="rect">
                          <a:avLst/>
                        </a:prstGeom>
                        <a:noFill/>
                        <a:ln>
                          <a:noFill/>
                        </a:ln>
                      </pic:spPr>
                    </pic:pic>
                  </a:graphicData>
                </a:graphic>
              </wp:inline>
            </w:drawing>
          </w:r>
        </w:p>
      </w:tc>
      <w:tc>
        <w:tcPr>
          <w:tcW w:w="5851" w:type="dxa"/>
          <w:vAlign w:val="center"/>
        </w:tcPr>
        <w:p w:rsidR="008663AD" w:rsidRDefault="008663AD" w:rsidP="009A5FC9">
          <w:pPr>
            <w:pStyle w:val="Encabezado"/>
            <w:jc w:val="center"/>
            <w:rPr>
              <w:rFonts w:ascii="Arial" w:hAnsi="Arial"/>
              <w:b/>
              <w:sz w:val="28"/>
            </w:rPr>
          </w:pPr>
        </w:p>
        <w:p w:rsidR="008663AD" w:rsidRDefault="008663AD" w:rsidP="009A5FC9">
          <w:pPr>
            <w:pStyle w:val="Encabezado"/>
            <w:jc w:val="center"/>
            <w:rPr>
              <w:rFonts w:ascii="Arial" w:hAnsi="Arial"/>
              <w:b/>
              <w:sz w:val="28"/>
            </w:rPr>
          </w:pPr>
        </w:p>
      </w:tc>
      <w:tc>
        <w:tcPr>
          <w:tcW w:w="2132" w:type="dxa"/>
          <w:vAlign w:val="center"/>
        </w:tcPr>
        <w:p w:rsidR="008663AD" w:rsidRDefault="008663AD" w:rsidP="009A5FC9">
          <w:pPr>
            <w:pStyle w:val="Encabezado"/>
            <w:spacing w:after="20" w:line="240" w:lineRule="atLeast"/>
            <w:jc w:val="center"/>
            <w:rPr>
              <w:rFonts w:ascii="Arial" w:hAnsi="Arial"/>
              <w:sz w:val="18"/>
              <w:lang w:val="pt-BR"/>
            </w:rPr>
          </w:pPr>
          <w:r>
            <w:rPr>
              <w:rFonts w:ascii="Arial" w:hAnsi="Arial"/>
              <w:sz w:val="18"/>
              <w:lang w:val="pt-BR"/>
            </w:rPr>
            <w:t>PGI-ES-A0948</w:t>
          </w:r>
        </w:p>
        <w:p w:rsidR="008663AD" w:rsidRDefault="008663AD" w:rsidP="009A5FC9">
          <w:pPr>
            <w:pStyle w:val="Encabezado"/>
            <w:spacing w:after="20" w:line="240" w:lineRule="atLeast"/>
            <w:jc w:val="center"/>
            <w:rPr>
              <w:rFonts w:ascii="Arial" w:hAnsi="Arial"/>
              <w:sz w:val="18"/>
              <w:lang w:val="pt-BR"/>
            </w:rPr>
          </w:pPr>
        </w:p>
        <w:p w:rsidR="008663AD" w:rsidRPr="00585482" w:rsidRDefault="008663AD" w:rsidP="009A5FC9">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Pr>
              <w:rFonts w:ascii="Arial" w:hAnsi="Arial"/>
              <w:noProof/>
              <w:sz w:val="18"/>
              <w:lang w:val="pt-BR"/>
            </w:rPr>
            <w:t>1</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t>24</w:t>
          </w:r>
        </w:p>
      </w:tc>
    </w:tr>
  </w:tbl>
  <w:p w:rsidR="008663AD" w:rsidRDefault="00866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919"/>
    <w:multiLevelType w:val="hybridMultilevel"/>
    <w:tmpl w:val="F948F09E"/>
    <w:lvl w:ilvl="0" w:tplc="688E9D36">
      <w:start w:val="1"/>
      <w:numFmt w:val="bullet"/>
      <w:lvlText w:val=""/>
      <w:lvlJc w:val="left"/>
      <w:pPr>
        <w:tabs>
          <w:tab w:val="num" w:pos="1068"/>
        </w:tabs>
        <w:ind w:left="1068" w:hanging="360"/>
      </w:pPr>
      <w:rPr>
        <w:rFonts w:ascii="Symbol" w:hAnsi="Symbol" w:hint="default"/>
        <w:b w:val="0"/>
        <w:i w:val="0"/>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260541"/>
    <w:multiLevelType w:val="hybridMultilevel"/>
    <w:tmpl w:val="A6B4B808"/>
    <w:lvl w:ilvl="0" w:tplc="B7D2716E">
      <w:start w:val="1"/>
      <w:numFmt w:val="decimal"/>
      <w:lvlText w:val="%1."/>
      <w:lvlJc w:val="left"/>
      <w:pPr>
        <w:tabs>
          <w:tab w:val="num" w:pos="360"/>
        </w:tabs>
        <w:ind w:left="360" w:hanging="360"/>
      </w:pPr>
      <w:rPr>
        <w:rFonts w:hint="default"/>
        <w:color w:val="auto"/>
      </w:rPr>
    </w:lvl>
    <w:lvl w:ilvl="1" w:tplc="1DAE25C2">
      <w:start w:val="1"/>
      <w:numFmt w:val="lowerLetter"/>
      <w:lvlText w:val="%2)"/>
      <w:lvlJc w:val="left"/>
      <w:pPr>
        <w:tabs>
          <w:tab w:val="num" w:pos="1080"/>
        </w:tabs>
        <w:ind w:left="1080" w:hanging="360"/>
      </w:pPr>
      <w:rPr>
        <w:rFonts w:hint="default"/>
        <w:color w:val="auto"/>
      </w:rPr>
    </w:lvl>
    <w:lvl w:ilvl="2" w:tplc="2D56C96C">
      <w:start w:val="1"/>
      <w:numFmt w:val="low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4C44D43"/>
    <w:multiLevelType w:val="hybridMultilevel"/>
    <w:tmpl w:val="95C64CD2"/>
    <w:lvl w:ilvl="0" w:tplc="7C7885C2">
      <w:start w:val="1"/>
      <w:numFmt w:val="bullet"/>
      <w:lvlText w:val=""/>
      <w:lvlJc w:val="left"/>
      <w:pPr>
        <w:tabs>
          <w:tab w:val="num" w:pos="1423"/>
        </w:tabs>
        <w:ind w:left="1423" w:hanging="360"/>
      </w:pPr>
      <w:rPr>
        <w:rFonts w:ascii="Symbol" w:hAnsi="Symbol" w:hint="default"/>
        <w:color w:val="auto"/>
      </w:rPr>
    </w:lvl>
    <w:lvl w:ilvl="1" w:tplc="207C8F56">
      <w:start w:val="1"/>
      <w:numFmt w:val="bullet"/>
      <w:lvlText w:val=""/>
      <w:lvlJc w:val="left"/>
      <w:pPr>
        <w:tabs>
          <w:tab w:val="num" w:pos="2143"/>
        </w:tabs>
        <w:ind w:left="2143" w:hanging="360"/>
      </w:pPr>
      <w:rPr>
        <w:rFonts w:ascii="Symbol" w:hAnsi="Symbol" w:hint="default"/>
        <w:color w:val="auto"/>
      </w:rPr>
    </w:lvl>
    <w:lvl w:ilvl="2" w:tplc="9DC0475A">
      <w:start w:val="4"/>
      <w:numFmt w:val="bullet"/>
      <w:lvlText w:val="-"/>
      <w:lvlJc w:val="left"/>
      <w:pPr>
        <w:tabs>
          <w:tab w:val="num" w:pos="2863"/>
        </w:tabs>
        <w:ind w:left="2863" w:hanging="360"/>
      </w:pPr>
      <w:rPr>
        <w:rFonts w:ascii="Arial" w:eastAsia="Times New Roman" w:hAnsi="Arial" w:cs="Arial" w:hint="default"/>
      </w:rPr>
    </w:lvl>
    <w:lvl w:ilvl="3" w:tplc="0C0A0001" w:tentative="1">
      <w:start w:val="1"/>
      <w:numFmt w:val="bullet"/>
      <w:lvlText w:val=""/>
      <w:lvlJc w:val="left"/>
      <w:pPr>
        <w:tabs>
          <w:tab w:val="num" w:pos="3583"/>
        </w:tabs>
        <w:ind w:left="3583" w:hanging="360"/>
      </w:pPr>
      <w:rPr>
        <w:rFonts w:ascii="Symbol" w:hAnsi="Symbol" w:hint="default"/>
      </w:rPr>
    </w:lvl>
    <w:lvl w:ilvl="4" w:tplc="0C0A0003" w:tentative="1">
      <w:start w:val="1"/>
      <w:numFmt w:val="bullet"/>
      <w:lvlText w:val="o"/>
      <w:lvlJc w:val="left"/>
      <w:pPr>
        <w:tabs>
          <w:tab w:val="num" w:pos="4303"/>
        </w:tabs>
        <w:ind w:left="4303" w:hanging="360"/>
      </w:pPr>
      <w:rPr>
        <w:rFonts w:ascii="Courier New" w:hAnsi="Courier New" w:cs="Courier New" w:hint="default"/>
      </w:rPr>
    </w:lvl>
    <w:lvl w:ilvl="5" w:tplc="0C0A0005" w:tentative="1">
      <w:start w:val="1"/>
      <w:numFmt w:val="bullet"/>
      <w:lvlText w:val=""/>
      <w:lvlJc w:val="left"/>
      <w:pPr>
        <w:tabs>
          <w:tab w:val="num" w:pos="5023"/>
        </w:tabs>
        <w:ind w:left="5023" w:hanging="360"/>
      </w:pPr>
      <w:rPr>
        <w:rFonts w:ascii="Wingdings" w:hAnsi="Wingdings" w:hint="default"/>
      </w:rPr>
    </w:lvl>
    <w:lvl w:ilvl="6" w:tplc="0C0A0001" w:tentative="1">
      <w:start w:val="1"/>
      <w:numFmt w:val="bullet"/>
      <w:lvlText w:val=""/>
      <w:lvlJc w:val="left"/>
      <w:pPr>
        <w:tabs>
          <w:tab w:val="num" w:pos="5743"/>
        </w:tabs>
        <w:ind w:left="5743" w:hanging="360"/>
      </w:pPr>
      <w:rPr>
        <w:rFonts w:ascii="Symbol" w:hAnsi="Symbol" w:hint="default"/>
      </w:rPr>
    </w:lvl>
    <w:lvl w:ilvl="7" w:tplc="0C0A0003" w:tentative="1">
      <w:start w:val="1"/>
      <w:numFmt w:val="bullet"/>
      <w:lvlText w:val="o"/>
      <w:lvlJc w:val="left"/>
      <w:pPr>
        <w:tabs>
          <w:tab w:val="num" w:pos="6463"/>
        </w:tabs>
        <w:ind w:left="6463" w:hanging="360"/>
      </w:pPr>
      <w:rPr>
        <w:rFonts w:ascii="Courier New" w:hAnsi="Courier New" w:cs="Courier New" w:hint="default"/>
      </w:rPr>
    </w:lvl>
    <w:lvl w:ilvl="8" w:tplc="0C0A0005" w:tentative="1">
      <w:start w:val="1"/>
      <w:numFmt w:val="bullet"/>
      <w:lvlText w:val=""/>
      <w:lvlJc w:val="left"/>
      <w:pPr>
        <w:tabs>
          <w:tab w:val="num" w:pos="7183"/>
        </w:tabs>
        <w:ind w:left="7183" w:hanging="360"/>
      </w:pPr>
      <w:rPr>
        <w:rFonts w:ascii="Wingdings" w:hAnsi="Wingdings" w:hint="default"/>
      </w:rPr>
    </w:lvl>
  </w:abstractNum>
  <w:abstractNum w:abstractNumId="3" w15:restartNumberingAfterBreak="0">
    <w:nsid w:val="1C8853F7"/>
    <w:multiLevelType w:val="hybridMultilevel"/>
    <w:tmpl w:val="E68C2CAE"/>
    <w:lvl w:ilvl="0" w:tplc="207C8F56">
      <w:start w:val="1"/>
      <w:numFmt w:val="bullet"/>
      <w:lvlText w:val=""/>
      <w:lvlJc w:val="left"/>
      <w:pPr>
        <w:tabs>
          <w:tab w:val="num" w:pos="2143"/>
        </w:tabs>
        <w:ind w:left="2143"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755A9"/>
    <w:multiLevelType w:val="hybridMultilevel"/>
    <w:tmpl w:val="75023E00"/>
    <w:lvl w:ilvl="0" w:tplc="0BDE90A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D21030"/>
    <w:multiLevelType w:val="hybridMultilevel"/>
    <w:tmpl w:val="53F8C356"/>
    <w:lvl w:ilvl="0" w:tplc="688E9D36">
      <w:start w:val="1"/>
      <w:numFmt w:val="bullet"/>
      <w:lvlText w:val=""/>
      <w:lvlJc w:val="left"/>
      <w:pPr>
        <w:tabs>
          <w:tab w:val="num" w:pos="720"/>
        </w:tabs>
        <w:ind w:left="720" w:hanging="360"/>
      </w:pPr>
      <w:rPr>
        <w:rFonts w:ascii="Symbol" w:hAnsi="Symbol"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46A"/>
    <w:multiLevelType w:val="hybridMultilevel"/>
    <w:tmpl w:val="534C22B4"/>
    <w:lvl w:ilvl="0" w:tplc="688E9D36">
      <w:start w:val="1"/>
      <w:numFmt w:val="bullet"/>
      <w:lvlText w:val=""/>
      <w:lvlJc w:val="left"/>
      <w:pPr>
        <w:tabs>
          <w:tab w:val="num" w:pos="720"/>
        </w:tabs>
        <w:ind w:left="720" w:hanging="360"/>
      </w:pPr>
      <w:rPr>
        <w:rFonts w:ascii="Symbol" w:hAnsi="Symbo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F32EF1"/>
    <w:multiLevelType w:val="multilevel"/>
    <w:tmpl w:val="9628191E"/>
    <w:lvl w:ilvl="0">
      <w:start w:val="1"/>
      <w:numFmt w:val="bullet"/>
      <w:lvlText w:val=""/>
      <w:lvlJc w:val="left"/>
      <w:pPr>
        <w:tabs>
          <w:tab w:val="num" w:pos="2863"/>
        </w:tabs>
        <w:ind w:left="2863"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E63BC9"/>
    <w:multiLevelType w:val="hybridMultilevel"/>
    <w:tmpl w:val="90C8AD54"/>
    <w:lvl w:ilvl="0" w:tplc="7C7885C2">
      <w:start w:val="1"/>
      <w:numFmt w:val="bullet"/>
      <w:lvlText w:val=""/>
      <w:lvlJc w:val="left"/>
      <w:pPr>
        <w:tabs>
          <w:tab w:val="num" w:pos="1423"/>
        </w:tabs>
        <w:ind w:left="1423" w:hanging="360"/>
      </w:pPr>
      <w:rPr>
        <w:rFonts w:ascii="Symbol" w:hAnsi="Symbol" w:hint="default"/>
        <w:color w:val="auto"/>
      </w:rPr>
    </w:lvl>
    <w:lvl w:ilvl="1" w:tplc="0C0A0003">
      <w:start w:val="1"/>
      <w:numFmt w:val="bullet"/>
      <w:lvlText w:val="o"/>
      <w:lvlJc w:val="left"/>
      <w:pPr>
        <w:tabs>
          <w:tab w:val="num" w:pos="2143"/>
        </w:tabs>
        <w:ind w:left="2143" w:hanging="360"/>
      </w:pPr>
      <w:rPr>
        <w:rFonts w:ascii="Courier New" w:hAnsi="Courier New" w:cs="Courier New" w:hint="default"/>
      </w:rPr>
    </w:lvl>
    <w:lvl w:ilvl="2" w:tplc="0C0A0005" w:tentative="1">
      <w:start w:val="1"/>
      <w:numFmt w:val="bullet"/>
      <w:lvlText w:val=""/>
      <w:lvlJc w:val="left"/>
      <w:pPr>
        <w:tabs>
          <w:tab w:val="num" w:pos="2863"/>
        </w:tabs>
        <w:ind w:left="2863" w:hanging="360"/>
      </w:pPr>
      <w:rPr>
        <w:rFonts w:ascii="Wingdings" w:hAnsi="Wingdings" w:hint="default"/>
      </w:rPr>
    </w:lvl>
    <w:lvl w:ilvl="3" w:tplc="0C0A0001" w:tentative="1">
      <w:start w:val="1"/>
      <w:numFmt w:val="bullet"/>
      <w:lvlText w:val=""/>
      <w:lvlJc w:val="left"/>
      <w:pPr>
        <w:tabs>
          <w:tab w:val="num" w:pos="3583"/>
        </w:tabs>
        <w:ind w:left="3583" w:hanging="360"/>
      </w:pPr>
      <w:rPr>
        <w:rFonts w:ascii="Symbol" w:hAnsi="Symbol" w:hint="default"/>
      </w:rPr>
    </w:lvl>
    <w:lvl w:ilvl="4" w:tplc="0C0A0003" w:tentative="1">
      <w:start w:val="1"/>
      <w:numFmt w:val="bullet"/>
      <w:lvlText w:val="o"/>
      <w:lvlJc w:val="left"/>
      <w:pPr>
        <w:tabs>
          <w:tab w:val="num" w:pos="4303"/>
        </w:tabs>
        <w:ind w:left="4303" w:hanging="360"/>
      </w:pPr>
      <w:rPr>
        <w:rFonts w:ascii="Courier New" w:hAnsi="Courier New" w:cs="Courier New" w:hint="default"/>
      </w:rPr>
    </w:lvl>
    <w:lvl w:ilvl="5" w:tplc="0C0A0005" w:tentative="1">
      <w:start w:val="1"/>
      <w:numFmt w:val="bullet"/>
      <w:lvlText w:val=""/>
      <w:lvlJc w:val="left"/>
      <w:pPr>
        <w:tabs>
          <w:tab w:val="num" w:pos="5023"/>
        </w:tabs>
        <w:ind w:left="5023" w:hanging="360"/>
      </w:pPr>
      <w:rPr>
        <w:rFonts w:ascii="Wingdings" w:hAnsi="Wingdings" w:hint="default"/>
      </w:rPr>
    </w:lvl>
    <w:lvl w:ilvl="6" w:tplc="0C0A0001" w:tentative="1">
      <w:start w:val="1"/>
      <w:numFmt w:val="bullet"/>
      <w:lvlText w:val=""/>
      <w:lvlJc w:val="left"/>
      <w:pPr>
        <w:tabs>
          <w:tab w:val="num" w:pos="5743"/>
        </w:tabs>
        <w:ind w:left="5743" w:hanging="360"/>
      </w:pPr>
      <w:rPr>
        <w:rFonts w:ascii="Symbol" w:hAnsi="Symbol" w:hint="default"/>
      </w:rPr>
    </w:lvl>
    <w:lvl w:ilvl="7" w:tplc="0C0A0003" w:tentative="1">
      <w:start w:val="1"/>
      <w:numFmt w:val="bullet"/>
      <w:lvlText w:val="o"/>
      <w:lvlJc w:val="left"/>
      <w:pPr>
        <w:tabs>
          <w:tab w:val="num" w:pos="6463"/>
        </w:tabs>
        <w:ind w:left="6463" w:hanging="360"/>
      </w:pPr>
      <w:rPr>
        <w:rFonts w:ascii="Courier New" w:hAnsi="Courier New" w:cs="Courier New" w:hint="default"/>
      </w:rPr>
    </w:lvl>
    <w:lvl w:ilvl="8" w:tplc="0C0A0005" w:tentative="1">
      <w:start w:val="1"/>
      <w:numFmt w:val="bullet"/>
      <w:lvlText w:val=""/>
      <w:lvlJc w:val="left"/>
      <w:pPr>
        <w:tabs>
          <w:tab w:val="num" w:pos="7183"/>
        </w:tabs>
        <w:ind w:left="7183" w:hanging="360"/>
      </w:pPr>
      <w:rPr>
        <w:rFonts w:ascii="Wingdings" w:hAnsi="Wingdings" w:hint="default"/>
      </w:rPr>
    </w:lvl>
  </w:abstractNum>
  <w:abstractNum w:abstractNumId="9" w15:restartNumberingAfterBreak="0">
    <w:nsid w:val="30A9091B"/>
    <w:multiLevelType w:val="hybridMultilevel"/>
    <w:tmpl w:val="A7D2B150"/>
    <w:lvl w:ilvl="0" w:tplc="62E2F704">
      <w:start w:val="1"/>
      <w:numFmt w:val="lowerLetter"/>
      <w:lvlText w:val="%1)"/>
      <w:lvlJc w:val="left"/>
      <w:pPr>
        <w:tabs>
          <w:tab w:val="num" w:pos="720"/>
        </w:tabs>
        <w:ind w:left="720" w:hanging="360"/>
      </w:pPr>
      <w:rPr>
        <w:rFonts w:hint="default"/>
        <w:b/>
        <w:i w:val="0"/>
      </w:rPr>
    </w:lvl>
    <w:lvl w:ilvl="1" w:tplc="0C0A0001">
      <w:start w:val="1"/>
      <w:numFmt w:val="bullet"/>
      <w:lvlText w:val=""/>
      <w:lvlJc w:val="left"/>
      <w:pPr>
        <w:tabs>
          <w:tab w:val="num" w:pos="1440"/>
        </w:tabs>
        <w:ind w:left="1440" w:hanging="360"/>
      </w:pPr>
      <w:rPr>
        <w:rFonts w:ascii="Symbol" w:hAnsi="Symbol" w:hint="default"/>
        <w:b/>
        <w:i w:val="0"/>
      </w:rPr>
    </w:lvl>
    <w:lvl w:ilvl="2" w:tplc="FF9A74D0">
      <w:start w:val="3"/>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0B84E83"/>
    <w:multiLevelType w:val="hybridMultilevel"/>
    <w:tmpl w:val="9628191E"/>
    <w:lvl w:ilvl="0" w:tplc="207C8F56">
      <w:start w:val="1"/>
      <w:numFmt w:val="bullet"/>
      <w:lvlText w:val=""/>
      <w:lvlJc w:val="left"/>
      <w:pPr>
        <w:tabs>
          <w:tab w:val="num" w:pos="2863"/>
        </w:tabs>
        <w:ind w:left="2863" w:hanging="360"/>
      </w:pPr>
      <w:rPr>
        <w:rFonts w:ascii="Symbol" w:hAnsi="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0CA38D4"/>
    <w:multiLevelType w:val="hybridMultilevel"/>
    <w:tmpl w:val="DDF243A6"/>
    <w:lvl w:ilvl="0" w:tplc="FAD216C4">
      <w:start w:val="8"/>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AF320ED"/>
    <w:multiLevelType w:val="hybridMultilevel"/>
    <w:tmpl w:val="E362AD80"/>
    <w:lvl w:ilvl="0" w:tplc="0504C0D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6437B"/>
    <w:multiLevelType w:val="hybridMultilevel"/>
    <w:tmpl w:val="0EFA129C"/>
    <w:lvl w:ilvl="0" w:tplc="688E9D36">
      <w:start w:val="1"/>
      <w:numFmt w:val="bullet"/>
      <w:lvlText w:val=""/>
      <w:lvlJc w:val="left"/>
      <w:pPr>
        <w:tabs>
          <w:tab w:val="num" w:pos="1440"/>
        </w:tabs>
        <w:ind w:left="1440" w:hanging="360"/>
      </w:pPr>
      <w:rPr>
        <w:rFonts w:ascii="Symbol" w:hAnsi="Symbol" w:hint="default"/>
        <w:b w:val="0"/>
        <w:i w:val="0"/>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801783E"/>
    <w:multiLevelType w:val="hybridMultilevel"/>
    <w:tmpl w:val="4F4214F8"/>
    <w:lvl w:ilvl="0" w:tplc="62E2F704">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C0E46FE"/>
    <w:multiLevelType w:val="hybridMultilevel"/>
    <w:tmpl w:val="F4A859BA"/>
    <w:lvl w:ilvl="0" w:tplc="7C7885C2">
      <w:start w:val="1"/>
      <w:numFmt w:val="bullet"/>
      <w:lvlText w:val=""/>
      <w:lvlJc w:val="left"/>
      <w:pPr>
        <w:tabs>
          <w:tab w:val="num" w:pos="1423"/>
        </w:tabs>
        <w:ind w:left="1423" w:hanging="360"/>
      </w:pPr>
      <w:rPr>
        <w:rFonts w:ascii="Symbol" w:hAnsi="Symbol" w:hint="default"/>
        <w:color w:val="auto"/>
      </w:rPr>
    </w:lvl>
    <w:lvl w:ilvl="1" w:tplc="207C8F56">
      <w:start w:val="1"/>
      <w:numFmt w:val="bullet"/>
      <w:lvlText w:val=""/>
      <w:lvlJc w:val="left"/>
      <w:pPr>
        <w:tabs>
          <w:tab w:val="num" w:pos="2143"/>
        </w:tabs>
        <w:ind w:left="2143" w:hanging="360"/>
      </w:pPr>
      <w:rPr>
        <w:rFonts w:ascii="Symbol" w:hAnsi="Symbol" w:hint="default"/>
        <w:color w:val="auto"/>
      </w:rPr>
    </w:lvl>
    <w:lvl w:ilvl="2" w:tplc="9DC0475A">
      <w:start w:val="4"/>
      <w:numFmt w:val="bullet"/>
      <w:lvlText w:val="-"/>
      <w:lvlJc w:val="left"/>
      <w:pPr>
        <w:tabs>
          <w:tab w:val="num" w:pos="2863"/>
        </w:tabs>
        <w:ind w:left="2863" w:hanging="360"/>
      </w:pPr>
      <w:rPr>
        <w:rFonts w:ascii="Arial" w:eastAsia="Times New Roman" w:hAnsi="Arial" w:cs="Arial" w:hint="default"/>
      </w:rPr>
    </w:lvl>
    <w:lvl w:ilvl="3" w:tplc="0C0A0001" w:tentative="1">
      <w:start w:val="1"/>
      <w:numFmt w:val="bullet"/>
      <w:lvlText w:val=""/>
      <w:lvlJc w:val="left"/>
      <w:pPr>
        <w:tabs>
          <w:tab w:val="num" w:pos="3583"/>
        </w:tabs>
        <w:ind w:left="3583" w:hanging="360"/>
      </w:pPr>
      <w:rPr>
        <w:rFonts w:ascii="Symbol" w:hAnsi="Symbol" w:hint="default"/>
      </w:rPr>
    </w:lvl>
    <w:lvl w:ilvl="4" w:tplc="0C0A0003" w:tentative="1">
      <w:start w:val="1"/>
      <w:numFmt w:val="bullet"/>
      <w:lvlText w:val="o"/>
      <w:lvlJc w:val="left"/>
      <w:pPr>
        <w:tabs>
          <w:tab w:val="num" w:pos="4303"/>
        </w:tabs>
        <w:ind w:left="4303" w:hanging="360"/>
      </w:pPr>
      <w:rPr>
        <w:rFonts w:ascii="Courier New" w:hAnsi="Courier New" w:cs="Courier New" w:hint="default"/>
      </w:rPr>
    </w:lvl>
    <w:lvl w:ilvl="5" w:tplc="0C0A0005" w:tentative="1">
      <w:start w:val="1"/>
      <w:numFmt w:val="bullet"/>
      <w:lvlText w:val=""/>
      <w:lvlJc w:val="left"/>
      <w:pPr>
        <w:tabs>
          <w:tab w:val="num" w:pos="5023"/>
        </w:tabs>
        <w:ind w:left="5023" w:hanging="360"/>
      </w:pPr>
      <w:rPr>
        <w:rFonts w:ascii="Wingdings" w:hAnsi="Wingdings" w:hint="default"/>
      </w:rPr>
    </w:lvl>
    <w:lvl w:ilvl="6" w:tplc="0C0A0001" w:tentative="1">
      <w:start w:val="1"/>
      <w:numFmt w:val="bullet"/>
      <w:lvlText w:val=""/>
      <w:lvlJc w:val="left"/>
      <w:pPr>
        <w:tabs>
          <w:tab w:val="num" w:pos="5743"/>
        </w:tabs>
        <w:ind w:left="5743" w:hanging="360"/>
      </w:pPr>
      <w:rPr>
        <w:rFonts w:ascii="Symbol" w:hAnsi="Symbol" w:hint="default"/>
      </w:rPr>
    </w:lvl>
    <w:lvl w:ilvl="7" w:tplc="0C0A0003" w:tentative="1">
      <w:start w:val="1"/>
      <w:numFmt w:val="bullet"/>
      <w:lvlText w:val="o"/>
      <w:lvlJc w:val="left"/>
      <w:pPr>
        <w:tabs>
          <w:tab w:val="num" w:pos="6463"/>
        </w:tabs>
        <w:ind w:left="6463" w:hanging="360"/>
      </w:pPr>
      <w:rPr>
        <w:rFonts w:ascii="Courier New" w:hAnsi="Courier New" w:cs="Courier New" w:hint="default"/>
      </w:rPr>
    </w:lvl>
    <w:lvl w:ilvl="8" w:tplc="0C0A0005" w:tentative="1">
      <w:start w:val="1"/>
      <w:numFmt w:val="bullet"/>
      <w:lvlText w:val=""/>
      <w:lvlJc w:val="left"/>
      <w:pPr>
        <w:tabs>
          <w:tab w:val="num" w:pos="7183"/>
        </w:tabs>
        <w:ind w:left="7183" w:hanging="360"/>
      </w:pPr>
      <w:rPr>
        <w:rFonts w:ascii="Wingdings" w:hAnsi="Wingdings" w:hint="default"/>
      </w:rPr>
    </w:lvl>
  </w:abstractNum>
  <w:abstractNum w:abstractNumId="16" w15:restartNumberingAfterBreak="0">
    <w:nsid w:val="616C4259"/>
    <w:multiLevelType w:val="hybridMultilevel"/>
    <w:tmpl w:val="2126EF6C"/>
    <w:lvl w:ilvl="0" w:tplc="62E2F704">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2E3460D"/>
    <w:multiLevelType w:val="hybridMultilevel"/>
    <w:tmpl w:val="D77A056C"/>
    <w:lvl w:ilvl="0" w:tplc="62E2F704">
      <w:start w:val="1"/>
      <w:numFmt w:val="lowerLetter"/>
      <w:lvlText w:val="%1)"/>
      <w:lvlJc w:val="left"/>
      <w:pPr>
        <w:tabs>
          <w:tab w:val="num" w:pos="720"/>
        </w:tabs>
        <w:ind w:left="720" w:hanging="360"/>
      </w:pPr>
      <w:rPr>
        <w:rFonts w:hint="default"/>
        <w:b/>
        <w:i w:val="0"/>
      </w:rPr>
    </w:lvl>
    <w:lvl w:ilvl="1" w:tplc="0C0A0001">
      <w:start w:val="1"/>
      <w:numFmt w:val="bullet"/>
      <w:lvlText w:val=""/>
      <w:lvlJc w:val="left"/>
      <w:pPr>
        <w:tabs>
          <w:tab w:val="num" w:pos="1440"/>
        </w:tabs>
        <w:ind w:left="1440" w:hanging="36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7827A6F"/>
    <w:multiLevelType w:val="hybridMultilevel"/>
    <w:tmpl w:val="6FAA4C38"/>
    <w:lvl w:ilvl="0" w:tplc="688E9D36">
      <w:start w:val="1"/>
      <w:numFmt w:val="bullet"/>
      <w:lvlText w:val=""/>
      <w:lvlJc w:val="left"/>
      <w:pPr>
        <w:tabs>
          <w:tab w:val="num" w:pos="1440"/>
        </w:tabs>
        <w:ind w:left="1440" w:hanging="360"/>
      </w:pPr>
      <w:rPr>
        <w:rFonts w:ascii="Symbol" w:hAnsi="Symbol" w:hint="default"/>
        <w:b w:val="0"/>
        <w:i w:val="0"/>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
  </w:num>
  <w:num w:numId="3">
    <w:abstractNumId w:val="16"/>
  </w:num>
  <w:num w:numId="4">
    <w:abstractNumId w:val="17"/>
  </w:num>
  <w:num w:numId="5">
    <w:abstractNumId w:val="14"/>
  </w:num>
  <w:num w:numId="6">
    <w:abstractNumId w:val="11"/>
  </w:num>
  <w:num w:numId="7">
    <w:abstractNumId w:val="9"/>
  </w:num>
  <w:num w:numId="8">
    <w:abstractNumId w:val="6"/>
  </w:num>
  <w:num w:numId="9">
    <w:abstractNumId w:val="4"/>
  </w:num>
  <w:num w:numId="10">
    <w:abstractNumId w:val="13"/>
  </w:num>
  <w:num w:numId="11">
    <w:abstractNumId w:val="18"/>
  </w:num>
  <w:num w:numId="12">
    <w:abstractNumId w:val="5"/>
  </w:num>
  <w:num w:numId="13">
    <w:abstractNumId w:val="8"/>
  </w:num>
  <w:num w:numId="14">
    <w:abstractNumId w:val="15"/>
  </w:num>
  <w:num w:numId="15">
    <w:abstractNumId w:val="2"/>
  </w:num>
  <w:num w:numId="16">
    <w:abstractNumId w:val="3"/>
  </w:num>
  <w:num w:numId="17">
    <w:abstractNumId w:val="10"/>
  </w:num>
  <w:num w:numId="18">
    <w:abstractNumId w:val="7"/>
  </w:num>
  <w:num w:numId="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88"/>
    <w:rsid w:val="00005006"/>
    <w:rsid w:val="00017B37"/>
    <w:rsid w:val="000252D6"/>
    <w:rsid w:val="00025F07"/>
    <w:rsid w:val="000337A9"/>
    <w:rsid w:val="000413AC"/>
    <w:rsid w:val="00044FA7"/>
    <w:rsid w:val="00054251"/>
    <w:rsid w:val="00054DE5"/>
    <w:rsid w:val="0006272F"/>
    <w:rsid w:val="00064BBD"/>
    <w:rsid w:val="000718EF"/>
    <w:rsid w:val="00077600"/>
    <w:rsid w:val="00081318"/>
    <w:rsid w:val="00094870"/>
    <w:rsid w:val="00097EBF"/>
    <w:rsid w:val="000A61BD"/>
    <w:rsid w:val="000A704D"/>
    <w:rsid w:val="000C07FD"/>
    <w:rsid w:val="000D11A5"/>
    <w:rsid w:val="000D2396"/>
    <w:rsid w:val="000D3B13"/>
    <w:rsid w:val="000D4A26"/>
    <w:rsid w:val="000D5A63"/>
    <w:rsid w:val="000D7005"/>
    <w:rsid w:val="000D7712"/>
    <w:rsid w:val="000D7929"/>
    <w:rsid w:val="000E69BB"/>
    <w:rsid w:val="000F0573"/>
    <w:rsid w:val="000F418D"/>
    <w:rsid w:val="000F61FE"/>
    <w:rsid w:val="000F73E5"/>
    <w:rsid w:val="00101B67"/>
    <w:rsid w:val="001032D1"/>
    <w:rsid w:val="00104EBE"/>
    <w:rsid w:val="00107369"/>
    <w:rsid w:val="0011614D"/>
    <w:rsid w:val="00127E41"/>
    <w:rsid w:val="00130A92"/>
    <w:rsid w:val="00133745"/>
    <w:rsid w:val="001376E2"/>
    <w:rsid w:val="001466A5"/>
    <w:rsid w:val="001554A4"/>
    <w:rsid w:val="001678FA"/>
    <w:rsid w:val="001926BE"/>
    <w:rsid w:val="00192A44"/>
    <w:rsid w:val="00193F62"/>
    <w:rsid w:val="001B01BA"/>
    <w:rsid w:val="001B32FF"/>
    <w:rsid w:val="001C4395"/>
    <w:rsid w:val="001D57B5"/>
    <w:rsid w:val="001D7AB9"/>
    <w:rsid w:val="001F5E4E"/>
    <w:rsid w:val="002015A7"/>
    <w:rsid w:val="002067C8"/>
    <w:rsid w:val="00211EF0"/>
    <w:rsid w:val="00214688"/>
    <w:rsid w:val="00215610"/>
    <w:rsid w:val="00215AA8"/>
    <w:rsid w:val="00215FE7"/>
    <w:rsid w:val="0021626E"/>
    <w:rsid w:val="002163FD"/>
    <w:rsid w:val="00217A98"/>
    <w:rsid w:val="00267BBF"/>
    <w:rsid w:val="00280AA4"/>
    <w:rsid w:val="00287194"/>
    <w:rsid w:val="00296152"/>
    <w:rsid w:val="002A13C8"/>
    <w:rsid w:val="002A57F1"/>
    <w:rsid w:val="002B00D9"/>
    <w:rsid w:val="002B39B6"/>
    <w:rsid w:val="002C1638"/>
    <w:rsid w:val="002D0C38"/>
    <w:rsid w:val="002D70F7"/>
    <w:rsid w:val="002E4615"/>
    <w:rsid w:val="002F0210"/>
    <w:rsid w:val="0030094F"/>
    <w:rsid w:val="00301C25"/>
    <w:rsid w:val="00302F02"/>
    <w:rsid w:val="00305D1A"/>
    <w:rsid w:val="00306BD8"/>
    <w:rsid w:val="0031130C"/>
    <w:rsid w:val="00314BD3"/>
    <w:rsid w:val="0032237D"/>
    <w:rsid w:val="00322AEA"/>
    <w:rsid w:val="003305F8"/>
    <w:rsid w:val="00333FE3"/>
    <w:rsid w:val="00334F49"/>
    <w:rsid w:val="003437C5"/>
    <w:rsid w:val="00351CD5"/>
    <w:rsid w:val="00360828"/>
    <w:rsid w:val="0036123B"/>
    <w:rsid w:val="003629A0"/>
    <w:rsid w:val="00376E7A"/>
    <w:rsid w:val="003850E8"/>
    <w:rsid w:val="003A01CB"/>
    <w:rsid w:val="003A7210"/>
    <w:rsid w:val="003C0535"/>
    <w:rsid w:val="003C0EED"/>
    <w:rsid w:val="003D3064"/>
    <w:rsid w:val="003E4A47"/>
    <w:rsid w:val="003F6B8F"/>
    <w:rsid w:val="003F7FC8"/>
    <w:rsid w:val="00415C57"/>
    <w:rsid w:val="00421C5C"/>
    <w:rsid w:val="00425821"/>
    <w:rsid w:val="00426F9B"/>
    <w:rsid w:val="0043193C"/>
    <w:rsid w:val="00436F6F"/>
    <w:rsid w:val="0044125A"/>
    <w:rsid w:val="0044243B"/>
    <w:rsid w:val="004555E8"/>
    <w:rsid w:val="004844E9"/>
    <w:rsid w:val="00484713"/>
    <w:rsid w:val="0048523A"/>
    <w:rsid w:val="004A08FB"/>
    <w:rsid w:val="004A32A6"/>
    <w:rsid w:val="004B5CCE"/>
    <w:rsid w:val="004C51F0"/>
    <w:rsid w:val="004D0F7B"/>
    <w:rsid w:val="004E39A2"/>
    <w:rsid w:val="004F1CA7"/>
    <w:rsid w:val="004F42FA"/>
    <w:rsid w:val="00512F2E"/>
    <w:rsid w:val="00517BAE"/>
    <w:rsid w:val="00523B92"/>
    <w:rsid w:val="00547070"/>
    <w:rsid w:val="0055586A"/>
    <w:rsid w:val="00555AB1"/>
    <w:rsid w:val="00564503"/>
    <w:rsid w:val="00565E1F"/>
    <w:rsid w:val="00572108"/>
    <w:rsid w:val="00575F06"/>
    <w:rsid w:val="00590309"/>
    <w:rsid w:val="00591CD4"/>
    <w:rsid w:val="00596CCC"/>
    <w:rsid w:val="005A1A61"/>
    <w:rsid w:val="005A27F5"/>
    <w:rsid w:val="005A5964"/>
    <w:rsid w:val="005A5CD8"/>
    <w:rsid w:val="005A7AEC"/>
    <w:rsid w:val="005B25EF"/>
    <w:rsid w:val="005B5821"/>
    <w:rsid w:val="005D3F54"/>
    <w:rsid w:val="005E2B56"/>
    <w:rsid w:val="005F38FF"/>
    <w:rsid w:val="0060581A"/>
    <w:rsid w:val="0061371B"/>
    <w:rsid w:val="006179B8"/>
    <w:rsid w:val="00624C4D"/>
    <w:rsid w:val="006279DF"/>
    <w:rsid w:val="00632B18"/>
    <w:rsid w:val="00635569"/>
    <w:rsid w:val="00635810"/>
    <w:rsid w:val="00635EDE"/>
    <w:rsid w:val="00643DD0"/>
    <w:rsid w:val="006441AD"/>
    <w:rsid w:val="006523D4"/>
    <w:rsid w:val="00653FC1"/>
    <w:rsid w:val="006564A9"/>
    <w:rsid w:val="00666F96"/>
    <w:rsid w:val="00685A00"/>
    <w:rsid w:val="006A3C2A"/>
    <w:rsid w:val="006A5A6F"/>
    <w:rsid w:val="006B4A5F"/>
    <w:rsid w:val="006B686D"/>
    <w:rsid w:val="006C2103"/>
    <w:rsid w:val="006C2AA3"/>
    <w:rsid w:val="006C48AD"/>
    <w:rsid w:val="006C4954"/>
    <w:rsid w:val="006C6CC7"/>
    <w:rsid w:val="006D4DF5"/>
    <w:rsid w:val="006D612D"/>
    <w:rsid w:val="006D783D"/>
    <w:rsid w:val="006E1D34"/>
    <w:rsid w:val="006E409D"/>
    <w:rsid w:val="006E675A"/>
    <w:rsid w:val="006F21DC"/>
    <w:rsid w:val="006F4FF9"/>
    <w:rsid w:val="0072028B"/>
    <w:rsid w:val="007254AB"/>
    <w:rsid w:val="0072639F"/>
    <w:rsid w:val="007350E2"/>
    <w:rsid w:val="00751F36"/>
    <w:rsid w:val="00757740"/>
    <w:rsid w:val="007640DD"/>
    <w:rsid w:val="0077560D"/>
    <w:rsid w:val="00776410"/>
    <w:rsid w:val="0078202B"/>
    <w:rsid w:val="00790ADD"/>
    <w:rsid w:val="00797358"/>
    <w:rsid w:val="007A2BFE"/>
    <w:rsid w:val="007B5EE6"/>
    <w:rsid w:val="007D4F29"/>
    <w:rsid w:val="007D7436"/>
    <w:rsid w:val="007E6C50"/>
    <w:rsid w:val="007F0DAF"/>
    <w:rsid w:val="007F7A81"/>
    <w:rsid w:val="00811896"/>
    <w:rsid w:val="00817C24"/>
    <w:rsid w:val="008230C8"/>
    <w:rsid w:val="00837AEC"/>
    <w:rsid w:val="0084123A"/>
    <w:rsid w:val="008444F3"/>
    <w:rsid w:val="00857612"/>
    <w:rsid w:val="0086200E"/>
    <w:rsid w:val="008663AD"/>
    <w:rsid w:val="00866CEB"/>
    <w:rsid w:val="008751F7"/>
    <w:rsid w:val="00875A3E"/>
    <w:rsid w:val="008869D8"/>
    <w:rsid w:val="008910EC"/>
    <w:rsid w:val="008925B4"/>
    <w:rsid w:val="00894386"/>
    <w:rsid w:val="00895284"/>
    <w:rsid w:val="008A5B26"/>
    <w:rsid w:val="008B0DE8"/>
    <w:rsid w:val="008C2B33"/>
    <w:rsid w:val="008C51E7"/>
    <w:rsid w:val="008C7E5E"/>
    <w:rsid w:val="008D2FF5"/>
    <w:rsid w:val="008E284C"/>
    <w:rsid w:val="008E5D28"/>
    <w:rsid w:val="008E6D7B"/>
    <w:rsid w:val="008F6556"/>
    <w:rsid w:val="008F7FA2"/>
    <w:rsid w:val="00903959"/>
    <w:rsid w:val="009061EB"/>
    <w:rsid w:val="00910F4B"/>
    <w:rsid w:val="00912A14"/>
    <w:rsid w:val="00917577"/>
    <w:rsid w:val="009250BA"/>
    <w:rsid w:val="009457E7"/>
    <w:rsid w:val="009471C7"/>
    <w:rsid w:val="009505BC"/>
    <w:rsid w:val="00957F62"/>
    <w:rsid w:val="00970084"/>
    <w:rsid w:val="00974567"/>
    <w:rsid w:val="009806AB"/>
    <w:rsid w:val="00984356"/>
    <w:rsid w:val="0099715F"/>
    <w:rsid w:val="009A28F9"/>
    <w:rsid w:val="009A5AEC"/>
    <w:rsid w:val="009A5FC9"/>
    <w:rsid w:val="009C1698"/>
    <w:rsid w:val="009D0086"/>
    <w:rsid w:val="009E1614"/>
    <w:rsid w:val="009E7440"/>
    <w:rsid w:val="00A031E7"/>
    <w:rsid w:val="00A076AC"/>
    <w:rsid w:val="00A12187"/>
    <w:rsid w:val="00A23CB5"/>
    <w:rsid w:val="00A27EEC"/>
    <w:rsid w:val="00A3077B"/>
    <w:rsid w:val="00A41BCB"/>
    <w:rsid w:val="00A52F4D"/>
    <w:rsid w:val="00A56831"/>
    <w:rsid w:val="00A64187"/>
    <w:rsid w:val="00A70EE8"/>
    <w:rsid w:val="00A841DF"/>
    <w:rsid w:val="00A94FEE"/>
    <w:rsid w:val="00A95F16"/>
    <w:rsid w:val="00AA7DD7"/>
    <w:rsid w:val="00AC1302"/>
    <w:rsid w:val="00AC362F"/>
    <w:rsid w:val="00AC759E"/>
    <w:rsid w:val="00AD21FE"/>
    <w:rsid w:val="00AF6EE8"/>
    <w:rsid w:val="00B039EC"/>
    <w:rsid w:val="00B16545"/>
    <w:rsid w:val="00B16E0C"/>
    <w:rsid w:val="00B25526"/>
    <w:rsid w:val="00B2598B"/>
    <w:rsid w:val="00B3141C"/>
    <w:rsid w:val="00B32188"/>
    <w:rsid w:val="00B36B66"/>
    <w:rsid w:val="00B54DD5"/>
    <w:rsid w:val="00B62C6C"/>
    <w:rsid w:val="00B6418B"/>
    <w:rsid w:val="00B94101"/>
    <w:rsid w:val="00BB3B11"/>
    <w:rsid w:val="00BD5275"/>
    <w:rsid w:val="00BE0C85"/>
    <w:rsid w:val="00BF3759"/>
    <w:rsid w:val="00C05618"/>
    <w:rsid w:val="00C142D0"/>
    <w:rsid w:val="00C20EBA"/>
    <w:rsid w:val="00C2739F"/>
    <w:rsid w:val="00C308AF"/>
    <w:rsid w:val="00C40458"/>
    <w:rsid w:val="00C571DC"/>
    <w:rsid w:val="00C64845"/>
    <w:rsid w:val="00C75C53"/>
    <w:rsid w:val="00C77216"/>
    <w:rsid w:val="00C82C34"/>
    <w:rsid w:val="00C843DA"/>
    <w:rsid w:val="00C87091"/>
    <w:rsid w:val="00C96669"/>
    <w:rsid w:val="00CA6CDC"/>
    <w:rsid w:val="00CB09A2"/>
    <w:rsid w:val="00CB42D2"/>
    <w:rsid w:val="00CB668D"/>
    <w:rsid w:val="00CB7757"/>
    <w:rsid w:val="00CC36DE"/>
    <w:rsid w:val="00CD44AA"/>
    <w:rsid w:val="00CE16BD"/>
    <w:rsid w:val="00CE2549"/>
    <w:rsid w:val="00D1083D"/>
    <w:rsid w:val="00D11E5E"/>
    <w:rsid w:val="00D2234B"/>
    <w:rsid w:val="00D377FF"/>
    <w:rsid w:val="00D4046F"/>
    <w:rsid w:val="00D45AAA"/>
    <w:rsid w:val="00D471A5"/>
    <w:rsid w:val="00D55E1B"/>
    <w:rsid w:val="00D655B1"/>
    <w:rsid w:val="00D735EF"/>
    <w:rsid w:val="00D82B09"/>
    <w:rsid w:val="00D8346C"/>
    <w:rsid w:val="00D97E2C"/>
    <w:rsid w:val="00DA07CB"/>
    <w:rsid w:val="00DA384B"/>
    <w:rsid w:val="00DA602B"/>
    <w:rsid w:val="00DA69C8"/>
    <w:rsid w:val="00DA7388"/>
    <w:rsid w:val="00DC0E66"/>
    <w:rsid w:val="00DE2B3D"/>
    <w:rsid w:val="00DE7A3C"/>
    <w:rsid w:val="00DF32D2"/>
    <w:rsid w:val="00E03ECA"/>
    <w:rsid w:val="00E10DB6"/>
    <w:rsid w:val="00E11D61"/>
    <w:rsid w:val="00E14880"/>
    <w:rsid w:val="00E27441"/>
    <w:rsid w:val="00E446F2"/>
    <w:rsid w:val="00E45F0B"/>
    <w:rsid w:val="00E460E4"/>
    <w:rsid w:val="00E47383"/>
    <w:rsid w:val="00E4791E"/>
    <w:rsid w:val="00E519CC"/>
    <w:rsid w:val="00E631AA"/>
    <w:rsid w:val="00E63378"/>
    <w:rsid w:val="00E7668B"/>
    <w:rsid w:val="00E9627A"/>
    <w:rsid w:val="00EB44F7"/>
    <w:rsid w:val="00EC3E07"/>
    <w:rsid w:val="00ED0E9B"/>
    <w:rsid w:val="00ED3929"/>
    <w:rsid w:val="00ED7C0A"/>
    <w:rsid w:val="00EE18CE"/>
    <w:rsid w:val="00EE2351"/>
    <w:rsid w:val="00EE27A8"/>
    <w:rsid w:val="00EF0280"/>
    <w:rsid w:val="00F03683"/>
    <w:rsid w:val="00F0640C"/>
    <w:rsid w:val="00F13189"/>
    <w:rsid w:val="00F14155"/>
    <w:rsid w:val="00F21BDA"/>
    <w:rsid w:val="00F554B0"/>
    <w:rsid w:val="00F5718A"/>
    <w:rsid w:val="00F61A96"/>
    <w:rsid w:val="00F62300"/>
    <w:rsid w:val="00F63C98"/>
    <w:rsid w:val="00F646F9"/>
    <w:rsid w:val="00F65749"/>
    <w:rsid w:val="00F7318A"/>
    <w:rsid w:val="00F90304"/>
    <w:rsid w:val="00F93E2D"/>
    <w:rsid w:val="00F95C50"/>
    <w:rsid w:val="00FA756F"/>
    <w:rsid w:val="00FB2046"/>
    <w:rsid w:val="00FB3CA0"/>
    <w:rsid w:val="00FB3FAA"/>
    <w:rsid w:val="00FB60E3"/>
    <w:rsid w:val="00FC1C3B"/>
    <w:rsid w:val="00FC53F3"/>
    <w:rsid w:val="00FD2A3C"/>
    <w:rsid w:val="00FD4BA7"/>
    <w:rsid w:val="00FF70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169"/>
    <o:shapelayout v:ext="edit">
      <o:idmap v:ext="edit" data="1"/>
    </o:shapelayout>
  </w:shapeDefaults>
  <w:decimalSymbol w:val=","/>
  <w:listSeparator w:val=";"/>
  <w15:chartTrackingRefBased/>
  <w15:docId w15:val="{5CA3291C-623F-46F1-B622-DE3E563F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21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0C38"/>
    <w:pPr>
      <w:autoSpaceDE w:val="0"/>
      <w:autoSpaceDN w:val="0"/>
      <w:adjustRightInd w:val="0"/>
    </w:pPr>
    <w:rPr>
      <w:rFonts w:ascii="EUAlbertina" w:hAnsi="EUAlbertina" w:cs="EUAlbertina"/>
      <w:color w:val="000000"/>
      <w:sz w:val="24"/>
      <w:szCs w:val="24"/>
    </w:rPr>
  </w:style>
  <w:style w:type="character" w:styleId="Hipervnculo">
    <w:name w:val="Hyperlink"/>
    <w:rsid w:val="005B25EF"/>
    <w:rPr>
      <w:color w:val="0000FF"/>
      <w:u w:val="single"/>
    </w:rPr>
  </w:style>
  <w:style w:type="paragraph" w:customStyle="1" w:styleId="Car">
    <w:name w:val="Car"/>
    <w:basedOn w:val="Normal"/>
    <w:rsid w:val="005B25EF"/>
    <w:rPr>
      <w:lang w:val="pl-PL" w:eastAsia="pl-PL"/>
    </w:rPr>
  </w:style>
  <w:style w:type="character" w:styleId="Refdecomentario">
    <w:name w:val="annotation reference"/>
    <w:semiHidden/>
    <w:rsid w:val="00064BBD"/>
    <w:rPr>
      <w:sz w:val="16"/>
      <w:szCs w:val="16"/>
    </w:rPr>
  </w:style>
  <w:style w:type="paragraph" w:styleId="Textocomentario">
    <w:name w:val="annotation text"/>
    <w:basedOn w:val="Normal"/>
    <w:semiHidden/>
    <w:rsid w:val="00064BBD"/>
    <w:rPr>
      <w:sz w:val="20"/>
      <w:szCs w:val="20"/>
    </w:rPr>
  </w:style>
  <w:style w:type="paragraph" w:styleId="Asuntodelcomentario">
    <w:name w:val="annotation subject"/>
    <w:basedOn w:val="Textocomentario"/>
    <w:next w:val="Textocomentario"/>
    <w:semiHidden/>
    <w:rsid w:val="00064BBD"/>
    <w:rPr>
      <w:b/>
      <w:bCs/>
    </w:rPr>
  </w:style>
  <w:style w:type="paragraph" w:styleId="Textodeglobo">
    <w:name w:val="Balloon Text"/>
    <w:basedOn w:val="Normal"/>
    <w:semiHidden/>
    <w:rsid w:val="00064BBD"/>
    <w:rPr>
      <w:rFonts w:ascii="Tahoma" w:hAnsi="Tahoma" w:cs="Tahoma"/>
      <w:sz w:val="16"/>
      <w:szCs w:val="16"/>
    </w:rPr>
  </w:style>
  <w:style w:type="paragraph" w:styleId="Mapadeldocumento">
    <w:name w:val="Document Map"/>
    <w:basedOn w:val="Normal"/>
    <w:semiHidden/>
    <w:rsid w:val="00984356"/>
    <w:pPr>
      <w:shd w:val="clear" w:color="auto" w:fill="000080"/>
    </w:pPr>
    <w:rPr>
      <w:rFonts w:ascii="Tahoma" w:hAnsi="Tahoma" w:cs="Tahoma"/>
      <w:sz w:val="20"/>
      <w:szCs w:val="20"/>
    </w:rPr>
  </w:style>
  <w:style w:type="character" w:customStyle="1" w:styleId="longtext">
    <w:name w:val="long_text"/>
    <w:basedOn w:val="Fuentedeprrafopredeter"/>
    <w:rsid w:val="00B25526"/>
  </w:style>
  <w:style w:type="table" w:styleId="Tablaconcuadrcula">
    <w:name w:val="Table Grid"/>
    <w:basedOn w:val="Tablanormal"/>
    <w:rsid w:val="00B2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4844E9"/>
    <w:pPr>
      <w:spacing w:line="360" w:lineRule="auto"/>
      <w:ind w:left="360"/>
      <w:jc w:val="both"/>
    </w:pPr>
  </w:style>
  <w:style w:type="paragraph" w:styleId="Textoindependiente2">
    <w:name w:val="Body Text 2"/>
    <w:basedOn w:val="Normal"/>
    <w:rsid w:val="004844E9"/>
    <w:pPr>
      <w:spacing w:after="120" w:line="480" w:lineRule="auto"/>
    </w:pPr>
  </w:style>
  <w:style w:type="character" w:customStyle="1" w:styleId="apple-style-span">
    <w:name w:val="apple-style-span"/>
    <w:basedOn w:val="Fuentedeprrafopredeter"/>
    <w:rsid w:val="00133745"/>
  </w:style>
  <w:style w:type="paragraph" w:styleId="Prrafodelista">
    <w:name w:val="List Paragraph"/>
    <w:basedOn w:val="Normal"/>
    <w:qFormat/>
    <w:rsid w:val="00A52F4D"/>
    <w:pPr>
      <w:spacing w:after="200" w:line="276" w:lineRule="auto"/>
      <w:ind w:left="720"/>
    </w:pPr>
    <w:rPr>
      <w:rFonts w:ascii="Calibri" w:eastAsia="Calibri" w:hAnsi="Calibri" w:cs="Calibri"/>
      <w:sz w:val="22"/>
      <w:szCs w:val="22"/>
      <w:lang w:eastAsia="en-US"/>
    </w:rPr>
  </w:style>
  <w:style w:type="paragraph" w:styleId="Encabezado">
    <w:name w:val="header"/>
    <w:basedOn w:val="Normal"/>
    <w:link w:val="EncabezadoCar"/>
    <w:uiPriority w:val="99"/>
    <w:rsid w:val="006C2AA3"/>
    <w:pPr>
      <w:tabs>
        <w:tab w:val="center" w:pos="4252"/>
        <w:tab w:val="right" w:pos="8504"/>
      </w:tabs>
    </w:pPr>
  </w:style>
  <w:style w:type="paragraph" w:styleId="Piedepgina">
    <w:name w:val="footer"/>
    <w:basedOn w:val="Normal"/>
    <w:rsid w:val="006C2AA3"/>
    <w:pPr>
      <w:tabs>
        <w:tab w:val="center" w:pos="4252"/>
        <w:tab w:val="right" w:pos="8504"/>
      </w:tabs>
    </w:pPr>
  </w:style>
  <w:style w:type="paragraph" w:customStyle="1" w:styleId="CarCarCarCarCarCarCarCarCarCarCarCarCar">
    <w:name w:val="Car Car Car Car Car Car Car Car Car Car Car Car Car"/>
    <w:basedOn w:val="Normal"/>
    <w:rsid w:val="0060581A"/>
    <w:pPr>
      <w:spacing w:after="160" w:line="240" w:lineRule="exact"/>
    </w:pPr>
    <w:rPr>
      <w:rFonts w:ascii="Tahoma" w:hAnsi="Tahoma"/>
      <w:sz w:val="20"/>
      <w:szCs w:val="20"/>
      <w:lang w:val="en-US" w:eastAsia="en-US"/>
    </w:rPr>
  </w:style>
  <w:style w:type="paragraph" w:styleId="Sinespaciado">
    <w:name w:val="No Spacing"/>
    <w:link w:val="SinespaciadoCar"/>
    <w:uiPriority w:val="1"/>
    <w:qFormat/>
    <w:rsid w:val="008663AD"/>
    <w:rPr>
      <w:rFonts w:ascii="Calibri" w:hAnsi="Calibri"/>
      <w:sz w:val="22"/>
      <w:szCs w:val="22"/>
    </w:rPr>
  </w:style>
  <w:style w:type="character" w:customStyle="1" w:styleId="SinespaciadoCar">
    <w:name w:val="Sin espaciado Car"/>
    <w:link w:val="Sinespaciado"/>
    <w:uiPriority w:val="1"/>
    <w:rsid w:val="008663AD"/>
    <w:rPr>
      <w:rFonts w:ascii="Calibri" w:hAnsi="Calibri"/>
      <w:sz w:val="22"/>
      <w:szCs w:val="22"/>
    </w:rPr>
  </w:style>
  <w:style w:type="character" w:customStyle="1" w:styleId="EncabezadoCar">
    <w:name w:val="Encabezado Car"/>
    <w:link w:val="Encabezado"/>
    <w:uiPriority w:val="99"/>
    <w:rsid w:val="008663AD"/>
    <w:rPr>
      <w:sz w:val="24"/>
      <w:szCs w:val="24"/>
    </w:rPr>
  </w:style>
  <w:style w:type="character" w:styleId="Hipervnculovisitado">
    <w:name w:val="FollowedHyperlink"/>
    <w:rsid w:val="00E460E4"/>
    <w:rPr>
      <w:color w:val="800080"/>
      <w:u w:val="single"/>
    </w:rPr>
  </w:style>
  <w:style w:type="character" w:styleId="Mencinsinresolver">
    <w:name w:val="Unresolved Mention"/>
    <w:uiPriority w:val="99"/>
    <w:semiHidden/>
    <w:unhideWhenUsed/>
    <w:rsid w:val="00A3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cyl.es/calidad-diferenciada/control-oficial/buscador-de-entidades-autorizad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092B9-85C0-4953-A7D1-DD5A43D7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3522</Words>
  <Characters>18788</Characters>
  <Application>Microsoft Office Word</Application>
  <DocSecurity>4</DocSecurity>
  <Lines>156</Lines>
  <Paragraphs>44</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ITACyL</Company>
  <LinksUpToDate>false</LinksUpToDate>
  <CharactersWithSpaces>22266</CharactersWithSpaces>
  <SharedDoc>false</SharedDoc>
  <HLinks>
    <vt:vector size="6" baseType="variant">
      <vt:variant>
        <vt:i4>3276915</vt:i4>
      </vt:variant>
      <vt:variant>
        <vt:i4>3</vt:i4>
      </vt:variant>
      <vt:variant>
        <vt:i4>0</vt:i4>
      </vt:variant>
      <vt:variant>
        <vt:i4>5</vt:i4>
      </vt:variant>
      <vt:variant>
        <vt:lpwstr>http://www.itacyl.es/calidad-diferenciada/control-oficial/buscador-de-entidades-autorizadas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subject/>
  <dc:creator>Inmaculada Sáez</dc:creator>
  <cp:keywords/>
  <cp:lastModifiedBy>Inmaculada Concepcion Sáez González</cp:lastModifiedBy>
  <cp:revision>2</cp:revision>
  <cp:lastPrinted>2011-11-02T09:20:00Z</cp:lastPrinted>
  <dcterms:created xsi:type="dcterms:W3CDTF">2020-11-23T19:04:00Z</dcterms:created>
  <dcterms:modified xsi:type="dcterms:W3CDTF">2020-11-23T19:04:00Z</dcterms:modified>
</cp:coreProperties>
</file>